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52EF" w14:textId="4ED144A7" w:rsidR="00624C20" w:rsidRPr="009B42AD" w:rsidRDefault="002A6DB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3A225" wp14:editId="47243448">
            <wp:simplePos x="0" y="0"/>
            <wp:positionH relativeFrom="column">
              <wp:posOffset>0</wp:posOffset>
            </wp:positionH>
            <wp:positionV relativeFrom="paragraph">
              <wp:posOffset>-655320</wp:posOffset>
            </wp:positionV>
            <wp:extent cx="6004560" cy="1272540"/>
            <wp:effectExtent l="0" t="0" r="0" b="3810"/>
            <wp:wrapNone/>
            <wp:docPr id="86557814" name="Resim 1" descr="metin, ekran görüntüsü, yazılım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7814" name="Resim 1" descr="metin, ekran görüntüsü, yazılım, bilgisayar simgesi içeren bir resim&#10;&#10;Yapay zeka tarafından oluşturulmuş içerik yanlış olabilir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0" t="10206" r="24465" b="72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D66202" w14:textId="15E4A7D7" w:rsidR="00624C20" w:rsidRPr="009B42AD" w:rsidRDefault="00624C20">
      <w:pPr>
        <w:rPr>
          <w:lang w:val="en-GB"/>
        </w:rPr>
      </w:pPr>
    </w:p>
    <w:p w14:paraId="2A1C41FB" w14:textId="77777777" w:rsidR="00A5766E" w:rsidRPr="00A5766E" w:rsidRDefault="00A5766E" w:rsidP="002106C5">
      <w:pPr>
        <w:spacing w:after="0" w:line="240" w:lineRule="auto"/>
        <w:jc w:val="both"/>
        <w:rPr>
          <w:b/>
          <w:sz w:val="18"/>
          <w:szCs w:val="24"/>
          <w:lang w:val="en-GB"/>
        </w:rPr>
      </w:pPr>
    </w:p>
    <w:p w14:paraId="0B948ABE" w14:textId="77777777" w:rsidR="00C919E0" w:rsidRPr="009B42AD" w:rsidRDefault="00C919E0" w:rsidP="00C919E0">
      <w:pPr>
        <w:spacing w:after="0" w:line="240" w:lineRule="auto"/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TITLE OF PAPER (11 punto, </w:t>
      </w:r>
      <w:proofErr w:type="spellStart"/>
      <w:r>
        <w:rPr>
          <w:b/>
          <w:szCs w:val="24"/>
          <w:lang w:val="en-GB"/>
        </w:rPr>
        <w:t>calibri</w:t>
      </w:r>
      <w:proofErr w:type="spellEnd"/>
      <w:r>
        <w:rPr>
          <w:b/>
          <w:szCs w:val="24"/>
          <w:lang w:val="en-GB"/>
        </w:rPr>
        <w:t>, bold, all uppercase letters)</w:t>
      </w:r>
    </w:p>
    <w:p w14:paraId="5C9B4941" w14:textId="77777777" w:rsidR="00C919E0" w:rsidRDefault="00C919E0" w:rsidP="00C919E0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4C561F39" w14:textId="56BAD415" w:rsidR="00C919E0" w:rsidRPr="00477992" w:rsidRDefault="00C919E0" w:rsidP="00C919E0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477992">
        <w:rPr>
          <w:rFonts w:cstheme="minorHAnsi"/>
          <w:b/>
          <w:sz w:val="18"/>
          <w:szCs w:val="18"/>
        </w:rPr>
        <w:t>DOI: 10.17261</w:t>
      </w:r>
      <w:r>
        <w:rPr>
          <w:rFonts w:cstheme="minorHAnsi"/>
          <w:b/>
          <w:sz w:val="18"/>
          <w:szCs w:val="18"/>
        </w:rPr>
        <w:t>/Pressacademia.202</w:t>
      </w:r>
      <w:r w:rsidR="002A6DBC">
        <w:rPr>
          <w:rFonts w:cstheme="minorHAnsi"/>
          <w:b/>
          <w:sz w:val="18"/>
          <w:szCs w:val="18"/>
        </w:rPr>
        <w:t>5</w:t>
      </w:r>
      <w:r>
        <w:rPr>
          <w:rFonts w:cstheme="minorHAnsi"/>
          <w:b/>
          <w:sz w:val="18"/>
          <w:szCs w:val="18"/>
        </w:rPr>
        <w:t>….</w:t>
      </w:r>
    </w:p>
    <w:p w14:paraId="1EF8BB08" w14:textId="33638EA4" w:rsidR="00C919E0" w:rsidRDefault="00C919E0" w:rsidP="00C919E0">
      <w:pPr>
        <w:spacing w:after="0" w:line="240" w:lineRule="auto"/>
        <w:jc w:val="both"/>
        <w:rPr>
          <w:b/>
          <w:sz w:val="18"/>
          <w:szCs w:val="18"/>
          <w:lang w:val="en-GB"/>
        </w:rPr>
      </w:pPr>
      <w:r>
        <w:rPr>
          <w:rFonts w:cstheme="minorHAnsi"/>
          <w:b/>
          <w:sz w:val="18"/>
          <w:szCs w:val="18"/>
        </w:rPr>
        <w:t>PAP- V.</w:t>
      </w:r>
      <w:r w:rsidR="00834C70">
        <w:rPr>
          <w:rFonts w:cstheme="minorHAnsi"/>
          <w:b/>
          <w:sz w:val="18"/>
          <w:szCs w:val="18"/>
        </w:rPr>
        <w:t>2</w:t>
      </w:r>
      <w:r w:rsidR="002A6DBC">
        <w:rPr>
          <w:rFonts w:cstheme="minorHAnsi"/>
          <w:b/>
          <w:sz w:val="18"/>
          <w:szCs w:val="18"/>
        </w:rPr>
        <w:t>2</w:t>
      </w:r>
      <w:r>
        <w:rPr>
          <w:rFonts w:cstheme="minorHAnsi"/>
          <w:b/>
          <w:sz w:val="18"/>
          <w:szCs w:val="18"/>
        </w:rPr>
        <w:t>-202</w:t>
      </w:r>
      <w:r w:rsidR="002A6DBC">
        <w:rPr>
          <w:rFonts w:cstheme="minorHAnsi"/>
          <w:b/>
          <w:sz w:val="18"/>
          <w:szCs w:val="18"/>
        </w:rPr>
        <w:t>5</w:t>
      </w:r>
      <w:r>
        <w:rPr>
          <w:rFonts w:cstheme="minorHAnsi"/>
          <w:b/>
          <w:sz w:val="18"/>
          <w:szCs w:val="18"/>
        </w:rPr>
        <w:t>(..</w:t>
      </w:r>
      <w:r w:rsidRPr="00477992">
        <w:rPr>
          <w:rFonts w:cstheme="minorHAnsi"/>
          <w:b/>
          <w:sz w:val="18"/>
          <w:szCs w:val="18"/>
        </w:rPr>
        <w:t>)-p</w:t>
      </w:r>
      <w:r>
        <w:rPr>
          <w:rFonts w:cstheme="minorHAnsi"/>
          <w:b/>
          <w:sz w:val="18"/>
          <w:szCs w:val="18"/>
        </w:rPr>
        <w:t>….</w:t>
      </w:r>
    </w:p>
    <w:p w14:paraId="472BD5E8" w14:textId="77777777" w:rsidR="00C919E0" w:rsidRDefault="00C919E0" w:rsidP="00C919E0">
      <w:pPr>
        <w:spacing w:after="0" w:line="240" w:lineRule="auto"/>
        <w:jc w:val="both"/>
        <w:rPr>
          <w:b/>
          <w:sz w:val="18"/>
          <w:szCs w:val="18"/>
          <w:lang w:val="en-GB"/>
        </w:rPr>
      </w:pPr>
    </w:p>
    <w:p w14:paraId="77BA015D" w14:textId="77777777" w:rsidR="00C919E0" w:rsidRPr="009B42AD" w:rsidRDefault="00C919E0" w:rsidP="00C919E0">
      <w:pPr>
        <w:spacing w:after="0" w:line="240" w:lineRule="auto"/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Author</w:t>
      </w:r>
      <w:r w:rsidRPr="00FE60C9">
        <w:rPr>
          <w:b/>
          <w:sz w:val="18"/>
          <w:szCs w:val="18"/>
          <w:vertAlign w:val="superscript"/>
          <w:lang w:val="en-GB"/>
        </w:rPr>
        <w:t>1</w:t>
      </w:r>
      <w:r w:rsidRPr="009B42AD">
        <w:rPr>
          <w:b/>
          <w:sz w:val="18"/>
          <w:szCs w:val="18"/>
          <w:lang w:val="en-GB"/>
        </w:rPr>
        <w:t xml:space="preserve">, </w:t>
      </w:r>
      <w:r>
        <w:rPr>
          <w:b/>
          <w:sz w:val="18"/>
          <w:szCs w:val="18"/>
          <w:lang w:val="en-GB"/>
        </w:rPr>
        <w:t>Author</w:t>
      </w:r>
      <w:r w:rsidRPr="00FE60C9">
        <w:rPr>
          <w:b/>
          <w:sz w:val="18"/>
          <w:szCs w:val="18"/>
          <w:vertAlign w:val="superscript"/>
          <w:lang w:val="en-GB"/>
        </w:rPr>
        <w:t>2</w:t>
      </w:r>
      <w:r w:rsidRPr="009B42AD">
        <w:rPr>
          <w:b/>
          <w:sz w:val="18"/>
          <w:szCs w:val="18"/>
          <w:lang w:val="en-GB"/>
        </w:rPr>
        <w:t xml:space="preserve">, </w:t>
      </w:r>
      <w:r>
        <w:rPr>
          <w:b/>
          <w:sz w:val="18"/>
          <w:szCs w:val="18"/>
          <w:lang w:val="en-GB"/>
        </w:rPr>
        <w:t>Author</w:t>
      </w:r>
      <w:r w:rsidRPr="00FE60C9">
        <w:rPr>
          <w:b/>
          <w:sz w:val="18"/>
          <w:szCs w:val="18"/>
          <w:vertAlign w:val="superscript"/>
          <w:lang w:val="en-GB"/>
        </w:rPr>
        <w:t>3</w:t>
      </w:r>
    </w:p>
    <w:p w14:paraId="35D3560E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 w:rsidRPr="00FE60C9">
        <w:rPr>
          <w:sz w:val="16"/>
          <w:vertAlign w:val="superscript"/>
          <w:lang w:val="en-GB"/>
        </w:rPr>
        <w:t>1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 xml:space="preserve">University, 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>Department</w:t>
      </w:r>
      <w:r>
        <w:rPr>
          <w:sz w:val="16"/>
          <w:lang w:val="en-GB"/>
        </w:rPr>
        <w:t>, Name of City, Name of Country.</w:t>
      </w:r>
    </w:p>
    <w:p w14:paraId="079927F0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>
        <w:rPr>
          <w:rStyle w:val="Kpr"/>
          <w:sz w:val="16"/>
          <w:lang w:val="en-GB"/>
        </w:rPr>
        <w:t xml:space="preserve"> </w:t>
      </w:r>
      <w:hyperlink r:id="rId8" w:history="1">
        <w:r w:rsidRPr="00B166DB">
          <w:rPr>
            <w:rStyle w:val="Kpr"/>
            <w:sz w:val="16"/>
            <w:lang w:val="en-GB"/>
          </w:rPr>
          <w:t>email</w:t>
        </w:r>
      </w:hyperlink>
      <w:r>
        <w:rPr>
          <w:rStyle w:val="Kpr"/>
          <w:sz w:val="16"/>
          <w:lang w:val="en-GB"/>
        </w:rPr>
        <w:t xml:space="preserve">:                                                                 </w:t>
      </w:r>
      <w:r w:rsidRPr="009B42AD">
        <w:rPr>
          <w:sz w:val="16"/>
          <w:lang w:val="en-GB"/>
        </w:rPr>
        <w:t>, ORCID:</w:t>
      </w:r>
      <w:r>
        <w:rPr>
          <w:sz w:val="16"/>
          <w:lang w:val="en-GB"/>
        </w:rPr>
        <w:t xml:space="preserve"> 0000-0000-0000-0000</w:t>
      </w:r>
    </w:p>
    <w:p w14:paraId="199DD54B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>
        <w:rPr>
          <w:sz w:val="16"/>
          <w:vertAlign w:val="superscript"/>
          <w:lang w:val="en-GB"/>
        </w:rPr>
        <w:t>2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 xml:space="preserve">University, 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>Department</w:t>
      </w:r>
      <w:r>
        <w:rPr>
          <w:sz w:val="16"/>
          <w:lang w:val="en-GB"/>
        </w:rPr>
        <w:t>, Name of City, Name of Country.</w:t>
      </w:r>
    </w:p>
    <w:p w14:paraId="570C4D13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>
        <w:rPr>
          <w:rStyle w:val="Kpr"/>
          <w:sz w:val="16"/>
          <w:lang w:val="en-GB"/>
        </w:rPr>
        <w:t xml:space="preserve"> </w:t>
      </w:r>
      <w:hyperlink r:id="rId9" w:history="1">
        <w:r w:rsidRPr="00B166DB">
          <w:rPr>
            <w:rStyle w:val="Kpr"/>
            <w:sz w:val="16"/>
            <w:lang w:val="en-GB"/>
          </w:rPr>
          <w:t>email</w:t>
        </w:r>
      </w:hyperlink>
      <w:r>
        <w:rPr>
          <w:rStyle w:val="Kpr"/>
          <w:sz w:val="16"/>
          <w:lang w:val="en-GB"/>
        </w:rPr>
        <w:t xml:space="preserve">:                                                                 </w:t>
      </w:r>
      <w:r w:rsidRPr="009B42AD">
        <w:rPr>
          <w:sz w:val="16"/>
          <w:lang w:val="en-GB"/>
        </w:rPr>
        <w:t>, ORCID:</w:t>
      </w:r>
      <w:r>
        <w:rPr>
          <w:sz w:val="16"/>
          <w:lang w:val="en-GB"/>
        </w:rPr>
        <w:t xml:space="preserve"> 0000-0000-0000-0000</w:t>
      </w:r>
    </w:p>
    <w:p w14:paraId="0DF5BFE7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>
        <w:rPr>
          <w:sz w:val="16"/>
          <w:vertAlign w:val="superscript"/>
          <w:lang w:val="en-GB"/>
        </w:rPr>
        <w:t>3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 xml:space="preserve">University, </w:t>
      </w:r>
      <w:r>
        <w:rPr>
          <w:sz w:val="16"/>
          <w:lang w:val="en-GB"/>
        </w:rPr>
        <w:t xml:space="preserve">Name of </w:t>
      </w:r>
      <w:r w:rsidRPr="009B42AD">
        <w:rPr>
          <w:sz w:val="16"/>
          <w:lang w:val="en-GB"/>
        </w:rPr>
        <w:t>Department</w:t>
      </w:r>
      <w:r>
        <w:rPr>
          <w:sz w:val="16"/>
          <w:lang w:val="en-GB"/>
        </w:rPr>
        <w:t>, Name of City, Name of Country.</w:t>
      </w:r>
    </w:p>
    <w:p w14:paraId="27CFA6E9" w14:textId="77777777" w:rsidR="00C919E0" w:rsidRPr="009B42AD" w:rsidRDefault="00C919E0" w:rsidP="00C919E0">
      <w:pPr>
        <w:pBdr>
          <w:bottom w:val="single" w:sz="12" w:space="1" w:color="auto"/>
        </w:pBdr>
        <w:spacing w:after="0"/>
        <w:rPr>
          <w:sz w:val="16"/>
          <w:lang w:val="en-GB"/>
        </w:rPr>
      </w:pPr>
      <w:r>
        <w:rPr>
          <w:rStyle w:val="Kpr"/>
          <w:sz w:val="16"/>
          <w:lang w:val="en-GB"/>
        </w:rPr>
        <w:t xml:space="preserve"> </w:t>
      </w:r>
      <w:hyperlink r:id="rId10" w:history="1">
        <w:r w:rsidRPr="00B166DB">
          <w:rPr>
            <w:rStyle w:val="Kpr"/>
            <w:sz w:val="16"/>
            <w:lang w:val="en-GB"/>
          </w:rPr>
          <w:t>email</w:t>
        </w:r>
      </w:hyperlink>
      <w:r>
        <w:rPr>
          <w:rStyle w:val="Kpr"/>
          <w:sz w:val="16"/>
          <w:lang w:val="en-GB"/>
        </w:rPr>
        <w:t xml:space="preserve">:                                                                 </w:t>
      </w:r>
      <w:r w:rsidRPr="009B42AD">
        <w:rPr>
          <w:sz w:val="16"/>
          <w:lang w:val="en-GB"/>
        </w:rPr>
        <w:t>, ORCID:</w:t>
      </w:r>
      <w:r>
        <w:rPr>
          <w:sz w:val="16"/>
          <w:lang w:val="en-GB"/>
        </w:rPr>
        <w:t xml:space="preserve"> 0000-0000-0000-0000</w:t>
      </w:r>
    </w:p>
    <w:p w14:paraId="6442EFA4" w14:textId="77777777" w:rsidR="00C919E0" w:rsidRPr="00BB0E7B" w:rsidRDefault="00C919E0" w:rsidP="00C919E0">
      <w:pPr>
        <w:pBdr>
          <w:bottom w:val="single" w:sz="12" w:space="1" w:color="auto"/>
        </w:pBdr>
        <w:spacing w:after="0"/>
        <w:rPr>
          <w:sz w:val="6"/>
          <w:lang w:val="en-GB"/>
        </w:rPr>
      </w:pPr>
    </w:p>
    <w:p w14:paraId="76F04CDA" w14:textId="77777777" w:rsidR="00C919E0" w:rsidRPr="00194784" w:rsidRDefault="00C919E0" w:rsidP="00C919E0">
      <w:pPr>
        <w:spacing w:after="0" w:line="240" w:lineRule="auto"/>
        <w:jc w:val="both"/>
        <w:rPr>
          <w:rFonts w:eastAsia="Times New Roman" w:cstheme="minorHAnsi"/>
          <w:b/>
          <w:sz w:val="4"/>
          <w:lang w:val="en-GB"/>
        </w:rPr>
      </w:pPr>
    </w:p>
    <w:p w14:paraId="7BC14512" w14:textId="77777777" w:rsidR="00C919E0" w:rsidRPr="00A5766E" w:rsidRDefault="00C919E0" w:rsidP="00C919E0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16"/>
          <w:szCs w:val="16"/>
          <w:lang w:val="en-GB"/>
        </w:rPr>
      </w:pPr>
      <w:r w:rsidRPr="00A5766E">
        <w:rPr>
          <w:rFonts w:cstheme="minorHAnsi"/>
          <w:b/>
          <w:sz w:val="16"/>
          <w:szCs w:val="16"/>
          <w:lang w:val="en-GB"/>
        </w:rPr>
        <w:t>To cite this document</w:t>
      </w:r>
    </w:p>
    <w:p w14:paraId="4083C9BC" w14:textId="5042F8C9" w:rsidR="00C919E0" w:rsidRPr="00A5766E" w:rsidRDefault="00C919E0" w:rsidP="00C919E0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16"/>
          <w:szCs w:val="16"/>
          <w:lang w:val="en-GB"/>
        </w:rPr>
      </w:pPr>
      <w:r>
        <w:rPr>
          <w:rFonts w:cstheme="minorHAnsi"/>
          <w:sz w:val="16"/>
          <w:szCs w:val="16"/>
          <w:lang w:val="en-GB"/>
        </w:rPr>
        <w:t>Author 1, Author 2, Author 3, (202</w:t>
      </w:r>
      <w:r w:rsidR="00834C70">
        <w:rPr>
          <w:rFonts w:cstheme="minorHAnsi"/>
          <w:sz w:val="16"/>
          <w:szCs w:val="16"/>
          <w:lang w:val="en-GB"/>
        </w:rPr>
        <w:t>4</w:t>
      </w:r>
      <w:r w:rsidRPr="00A5766E">
        <w:rPr>
          <w:rFonts w:cstheme="minorHAnsi"/>
          <w:sz w:val="16"/>
          <w:szCs w:val="16"/>
          <w:lang w:val="en-GB"/>
        </w:rPr>
        <w:t xml:space="preserve">). </w:t>
      </w:r>
      <w:r>
        <w:rPr>
          <w:rFonts w:cstheme="minorHAnsi"/>
          <w:sz w:val="16"/>
          <w:szCs w:val="16"/>
          <w:lang w:val="en-GB"/>
        </w:rPr>
        <w:t>Title of paper……………………………………………………………………………………………………………………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16"/>
          <w:szCs w:val="16"/>
          <w:lang w:val="en-GB"/>
        </w:rPr>
        <w:t>….</w:t>
      </w:r>
      <w:r w:rsidRPr="006B2662">
        <w:rPr>
          <w:rFonts w:cstheme="minorHAnsi"/>
          <w:sz w:val="16"/>
          <w:szCs w:val="16"/>
          <w:lang w:val="en-GB"/>
        </w:rPr>
        <w:t>.</w:t>
      </w:r>
      <w:proofErr w:type="gramEnd"/>
      <w:r w:rsidRPr="006B2662">
        <w:rPr>
          <w:rFonts w:cstheme="minorHAnsi"/>
          <w:sz w:val="16"/>
          <w:szCs w:val="16"/>
          <w:lang w:val="en-GB"/>
        </w:rPr>
        <w:t xml:space="preserve"> </w:t>
      </w:r>
      <w:r w:rsidRPr="00A5766E">
        <w:rPr>
          <w:rFonts w:cstheme="minorHAnsi"/>
          <w:sz w:val="16"/>
          <w:szCs w:val="16"/>
          <w:lang w:val="en-GB"/>
        </w:rPr>
        <w:t>P</w:t>
      </w:r>
      <w:r>
        <w:rPr>
          <w:rFonts w:cstheme="minorHAnsi"/>
          <w:sz w:val="16"/>
          <w:szCs w:val="16"/>
          <w:lang w:val="en-GB"/>
        </w:rPr>
        <w:t>ressAcademia Procedia (PAP), V.</w:t>
      </w:r>
      <w:r w:rsidR="00834C70">
        <w:rPr>
          <w:rFonts w:cstheme="minorHAnsi"/>
          <w:sz w:val="16"/>
          <w:szCs w:val="16"/>
          <w:lang w:val="en-GB"/>
        </w:rPr>
        <w:t>2</w:t>
      </w:r>
      <w:r w:rsidR="002A6DBC">
        <w:rPr>
          <w:rFonts w:cstheme="minorHAnsi"/>
          <w:sz w:val="16"/>
          <w:szCs w:val="16"/>
          <w:lang w:val="en-GB"/>
        </w:rPr>
        <w:t>2</w:t>
      </w:r>
      <w:r w:rsidRPr="00A5766E">
        <w:rPr>
          <w:rFonts w:cstheme="minorHAnsi"/>
          <w:sz w:val="16"/>
          <w:szCs w:val="16"/>
          <w:lang w:val="en-GB"/>
        </w:rPr>
        <w:t>, p.</w:t>
      </w:r>
    </w:p>
    <w:p w14:paraId="1ADF176D" w14:textId="584C5955" w:rsidR="00C919E0" w:rsidRPr="00A5766E" w:rsidRDefault="00C919E0" w:rsidP="00C919E0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color w:val="0000FF"/>
          <w:sz w:val="16"/>
          <w:szCs w:val="16"/>
          <w:u w:val="single"/>
          <w:lang w:val="en-GB"/>
        </w:rPr>
      </w:pPr>
      <w:proofErr w:type="spellStart"/>
      <w:r w:rsidRPr="00A5766E">
        <w:rPr>
          <w:rFonts w:cstheme="minorHAnsi"/>
          <w:b/>
          <w:sz w:val="16"/>
          <w:szCs w:val="16"/>
          <w:lang w:val="en-GB"/>
        </w:rPr>
        <w:t>Permemant</w:t>
      </w:r>
      <w:proofErr w:type="spellEnd"/>
      <w:r w:rsidRPr="00A5766E">
        <w:rPr>
          <w:rFonts w:cstheme="minorHAnsi"/>
          <w:b/>
          <w:sz w:val="16"/>
          <w:szCs w:val="16"/>
          <w:lang w:val="en-GB"/>
        </w:rPr>
        <w:t xml:space="preserve"> link to this document:</w:t>
      </w:r>
      <w:r w:rsidRPr="00A5766E">
        <w:rPr>
          <w:rFonts w:cstheme="minorHAnsi"/>
          <w:sz w:val="16"/>
          <w:szCs w:val="16"/>
          <w:lang w:val="en-GB"/>
        </w:rPr>
        <w:t xml:space="preserve"> </w:t>
      </w:r>
      <w:r w:rsidRPr="00A5766E">
        <w:rPr>
          <w:rFonts w:cstheme="minorHAnsi"/>
          <w:color w:val="0000FF"/>
          <w:sz w:val="16"/>
          <w:szCs w:val="16"/>
          <w:u w:val="single"/>
        </w:rPr>
        <w:t>http://doi</w:t>
      </w:r>
      <w:r>
        <w:rPr>
          <w:rFonts w:cstheme="minorHAnsi"/>
          <w:color w:val="0000FF"/>
          <w:sz w:val="16"/>
          <w:szCs w:val="16"/>
          <w:u w:val="single"/>
        </w:rPr>
        <w:t>.org/10.17261/Pressacademia.202</w:t>
      </w:r>
      <w:r w:rsidR="002A6DBC">
        <w:rPr>
          <w:rFonts w:cstheme="minorHAnsi"/>
          <w:color w:val="0000FF"/>
          <w:sz w:val="16"/>
          <w:szCs w:val="16"/>
          <w:u w:val="single"/>
        </w:rPr>
        <w:t>5</w:t>
      </w:r>
      <w:r>
        <w:rPr>
          <w:rFonts w:cstheme="minorHAnsi"/>
          <w:color w:val="0000FF"/>
          <w:sz w:val="16"/>
          <w:szCs w:val="16"/>
          <w:u w:val="single"/>
        </w:rPr>
        <w:t>........</w:t>
      </w:r>
      <w:r w:rsidRPr="00A5766E">
        <w:rPr>
          <w:rFonts w:cstheme="minorHAnsi"/>
          <w:color w:val="0000FF"/>
          <w:sz w:val="16"/>
          <w:szCs w:val="16"/>
          <w:u w:val="single"/>
        </w:rPr>
        <w:t>.</w:t>
      </w:r>
    </w:p>
    <w:p w14:paraId="7B927A2D" w14:textId="77777777" w:rsidR="00C919E0" w:rsidRDefault="00C919E0" w:rsidP="00C919E0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6"/>
          <w:lang w:val="en-GB"/>
        </w:rPr>
      </w:pPr>
      <w:r w:rsidRPr="00A5766E">
        <w:rPr>
          <w:rFonts w:cstheme="minorHAnsi"/>
          <w:b/>
          <w:sz w:val="16"/>
          <w:szCs w:val="16"/>
          <w:lang w:val="en-GB"/>
        </w:rPr>
        <w:t xml:space="preserve">Copyright: </w:t>
      </w:r>
      <w:r w:rsidRPr="00A5766E">
        <w:rPr>
          <w:rFonts w:cstheme="minorHAnsi"/>
          <w:sz w:val="16"/>
          <w:szCs w:val="16"/>
          <w:lang w:val="en-GB"/>
        </w:rPr>
        <w:t>Published by PressAcademia and limited licenced re-use rights only.</w:t>
      </w:r>
    </w:p>
    <w:p w14:paraId="3D65F86C" w14:textId="77777777" w:rsidR="00C919E0" w:rsidRPr="00194784" w:rsidRDefault="00C919E0" w:rsidP="00C919E0">
      <w:pPr>
        <w:pBdr>
          <w:bottom w:val="single" w:sz="12" w:space="1" w:color="auto"/>
        </w:pBdr>
        <w:spacing w:after="0" w:line="240" w:lineRule="auto"/>
        <w:rPr>
          <w:sz w:val="2"/>
          <w:lang w:val="en-GB"/>
        </w:rPr>
      </w:pPr>
    </w:p>
    <w:p w14:paraId="0BF82C9E" w14:textId="77777777" w:rsidR="00C919E0" w:rsidRPr="00194784" w:rsidRDefault="00C919E0" w:rsidP="00C919E0">
      <w:pPr>
        <w:spacing w:after="0"/>
        <w:rPr>
          <w:rFonts w:eastAsia="Times New Roman"/>
          <w:b/>
          <w:sz w:val="4"/>
          <w:lang w:val="en-GB"/>
        </w:rPr>
      </w:pPr>
    </w:p>
    <w:p w14:paraId="4AD453A8" w14:textId="7477419C" w:rsidR="00C919E0" w:rsidRPr="001C46B1" w:rsidRDefault="00C919E0" w:rsidP="00C919E0">
      <w:pPr>
        <w:spacing w:after="0"/>
        <w:rPr>
          <w:rFonts w:eastAsia="Times New Roman"/>
          <w:b/>
          <w:lang w:val="en-GB"/>
        </w:rPr>
      </w:pPr>
      <w:r w:rsidRPr="001C46B1">
        <w:rPr>
          <w:rFonts w:eastAsia="Times New Roman"/>
          <w:b/>
          <w:lang w:val="en-GB"/>
        </w:rPr>
        <w:t xml:space="preserve">ABSTRACT </w:t>
      </w:r>
      <w:r w:rsidR="001C46B1" w:rsidRPr="001C46B1">
        <w:rPr>
          <w:rFonts w:eastAsia="Times New Roman"/>
          <w:b/>
          <w:lang w:val="en-GB"/>
        </w:rPr>
        <w:t>(300-500 words)</w:t>
      </w:r>
    </w:p>
    <w:p w14:paraId="4E9A3EF4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  <w:r>
        <w:rPr>
          <w:b/>
          <w:sz w:val="16"/>
          <w:szCs w:val="24"/>
          <w:lang w:val="en-GB"/>
        </w:rPr>
        <w:t>Purpose</w:t>
      </w:r>
      <w:r w:rsidRPr="009B42AD">
        <w:rPr>
          <w:b/>
          <w:sz w:val="16"/>
          <w:szCs w:val="24"/>
          <w:lang w:val="en-GB"/>
        </w:rPr>
        <w:t xml:space="preserve">- </w:t>
      </w:r>
      <w:r w:rsidRPr="009B42AD">
        <w:rPr>
          <w:sz w:val="16"/>
          <w:szCs w:val="24"/>
          <w:lang w:val="en-GB"/>
        </w:rPr>
        <w:t xml:space="preserve">The purpose of this study is to </w:t>
      </w:r>
      <w:r>
        <w:rPr>
          <w:sz w:val="16"/>
          <w:szCs w:val="24"/>
          <w:lang w:val="en-GB"/>
        </w:rPr>
        <w:t>……</w:t>
      </w:r>
    </w:p>
    <w:p w14:paraId="0E6DF833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2BD78309" w14:textId="77777777" w:rsidR="00C919E0" w:rsidRPr="009B42AD" w:rsidRDefault="00C919E0" w:rsidP="00C919E0">
      <w:pPr>
        <w:spacing w:after="0" w:line="0" w:lineRule="atLeast"/>
        <w:jc w:val="both"/>
        <w:rPr>
          <w:b/>
          <w:sz w:val="16"/>
          <w:szCs w:val="24"/>
          <w:lang w:val="en-GB"/>
        </w:rPr>
      </w:pPr>
    </w:p>
    <w:p w14:paraId="05CAC731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  <w:r w:rsidRPr="009B42AD">
        <w:rPr>
          <w:b/>
          <w:sz w:val="16"/>
          <w:szCs w:val="24"/>
          <w:lang w:val="en-GB"/>
        </w:rPr>
        <w:t>Methodology</w:t>
      </w:r>
      <w:r>
        <w:rPr>
          <w:b/>
          <w:sz w:val="16"/>
          <w:szCs w:val="24"/>
          <w:lang w:val="en-GB"/>
        </w:rPr>
        <w:t>-</w:t>
      </w:r>
      <w:r w:rsidRPr="009B42AD">
        <w:rPr>
          <w:b/>
          <w:sz w:val="16"/>
          <w:szCs w:val="24"/>
          <w:lang w:val="en-GB"/>
        </w:rPr>
        <w:t xml:space="preserve"> </w:t>
      </w:r>
      <w:r w:rsidRPr="009B42AD">
        <w:rPr>
          <w:sz w:val="16"/>
          <w:szCs w:val="24"/>
          <w:lang w:val="en-GB"/>
        </w:rPr>
        <w:t xml:space="preserve">The study </w:t>
      </w:r>
      <w:r>
        <w:rPr>
          <w:sz w:val="16"/>
          <w:szCs w:val="24"/>
          <w:lang w:val="en-GB"/>
        </w:rPr>
        <w:t>employs …</w:t>
      </w:r>
    </w:p>
    <w:p w14:paraId="4F484AE3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236DC720" w14:textId="77777777" w:rsidR="00C919E0" w:rsidRPr="009B42AD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  <w:r w:rsidRPr="009B42AD">
        <w:rPr>
          <w:sz w:val="16"/>
          <w:szCs w:val="24"/>
          <w:lang w:val="en-GB"/>
        </w:rPr>
        <w:t xml:space="preserve"> </w:t>
      </w:r>
    </w:p>
    <w:p w14:paraId="457CD63D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  <w:r w:rsidRPr="009B42AD">
        <w:rPr>
          <w:b/>
          <w:sz w:val="16"/>
          <w:szCs w:val="24"/>
          <w:lang w:val="en-GB"/>
        </w:rPr>
        <w:t xml:space="preserve">Findings- </w:t>
      </w:r>
      <w:r w:rsidRPr="009B42AD">
        <w:rPr>
          <w:sz w:val="16"/>
          <w:szCs w:val="24"/>
          <w:lang w:val="en-GB"/>
        </w:rPr>
        <w:t>The analysis reveals that</w:t>
      </w:r>
      <w:proofErr w:type="gramStart"/>
      <w:r>
        <w:rPr>
          <w:sz w:val="16"/>
          <w:szCs w:val="24"/>
          <w:lang w:val="en-GB"/>
        </w:rPr>
        <w:t>…..</w:t>
      </w:r>
      <w:proofErr w:type="gramEnd"/>
    </w:p>
    <w:p w14:paraId="6133C42A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19F96F94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113A3EF6" w14:textId="77777777" w:rsidR="00C919E0" w:rsidRPr="009B42AD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028E0DB5" w14:textId="52B7C1BD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  <w:r w:rsidRPr="009B42AD">
        <w:rPr>
          <w:b/>
          <w:sz w:val="16"/>
          <w:szCs w:val="24"/>
          <w:lang w:val="en-GB"/>
        </w:rPr>
        <w:t xml:space="preserve">Conclusion- </w:t>
      </w:r>
      <w:r w:rsidR="001C46B1">
        <w:rPr>
          <w:sz w:val="16"/>
          <w:szCs w:val="24"/>
          <w:lang w:val="en-GB"/>
        </w:rPr>
        <w:t>B</w:t>
      </w:r>
      <w:r w:rsidRPr="008509C3">
        <w:rPr>
          <w:sz w:val="16"/>
          <w:szCs w:val="24"/>
          <w:lang w:val="en-GB"/>
        </w:rPr>
        <w:t xml:space="preserve">ased upon the </w:t>
      </w:r>
      <w:r w:rsidR="001C46B1">
        <w:rPr>
          <w:sz w:val="16"/>
          <w:szCs w:val="24"/>
          <w:lang w:val="en-GB"/>
        </w:rPr>
        <w:t xml:space="preserve">analysis, </w:t>
      </w:r>
      <w:r w:rsidRPr="008509C3">
        <w:rPr>
          <w:sz w:val="16"/>
          <w:szCs w:val="24"/>
          <w:lang w:val="en-GB"/>
        </w:rPr>
        <w:t>it may be concluded that…</w:t>
      </w:r>
    </w:p>
    <w:p w14:paraId="1EB07DEC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73DB7DCE" w14:textId="77777777" w:rsidR="00C919E0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4351B265" w14:textId="77777777" w:rsidR="00C919E0" w:rsidRPr="009B42AD" w:rsidRDefault="00C919E0" w:rsidP="00C919E0">
      <w:pPr>
        <w:spacing w:after="0" w:line="0" w:lineRule="atLeast"/>
        <w:jc w:val="both"/>
        <w:rPr>
          <w:sz w:val="16"/>
          <w:szCs w:val="24"/>
          <w:lang w:val="en-GB"/>
        </w:rPr>
      </w:pPr>
    </w:p>
    <w:p w14:paraId="3035B4B1" w14:textId="77777777" w:rsidR="00C919E0" w:rsidRPr="00314EAF" w:rsidRDefault="00C919E0" w:rsidP="00C919E0">
      <w:pPr>
        <w:spacing w:after="0" w:line="0" w:lineRule="atLeast"/>
        <w:jc w:val="both"/>
        <w:rPr>
          <w:rFonts w:eastAsia="Times New Roman"/>
          <w:b/>
          <w:sz w:val="10"/>
          <w:szCs w:val="16"/>
          <w:lang w:val="en-GB"/>
        </w:rPr>
      </w:pPr>
    </w:p>
    <w:p w14:paraId="1761C8A3" w14:textId="77777777" w:rsidR="00C919E0" w:rsidRPr="009B42AD" w:rsidRDefault="00C919E0" w:rsidP="00C919E0">
      <w:pPr>
        <w:spacing w:after="0" w:line="0" w:lineRule="atLeast"/>
        <w:jc w:val="both"/>
        <w:rPr>
          <w:rFonts w:eastAsiaTheme="minorEastAsia"/>
          <w:color w:val="000000"/>
          <w:sz w:val="16"/>
          <w:szCs w:val="16"/>
          <w:lang w:val="en-GB" w:eastAsia="tr-TR"/>
        </w:rPr>
      </w:pPr>
      <w:r w:rsidRPr="009B42AD">
        <w:rPr>
          <w:rFonts w:eastAsia="Times New Roman"/>
          <w:b/>
          <w:sz w:val="16"/>
          <w:szCs w:val="16"/>
          <w:lang w:val="en-GB"/>
        </w:rPr>
        <w:t>Keywords:</w:t>
      </w:r>
      <w:r w:rsidRPr="009B42AD">
        <w:rPr>
          <w:rFonts w:eastAsia="Times New Roman"/>
          <w:sz w:val="16"/>
          <w:szCs w:val="16"/>
          <w:lang w:val="en-GB"/>
        </w:rPr>
        <w:t xml:space="preserve"> </w:t>
      </w:r>
      <w:r>
        <w:rPr>
          <w:rFonts w:eastAsiaTheme="minorEastAsia"/>
          <w:color w:val="000000"/>
          <w:sz w:val="16"/>
          <w:szCs w:val="16"/>
          <w:lang w:val="en-GB" w:eastAsia="tr-TR"/>
        </w:rPr>
        <w:t>5 keywords</w:t>
      </w:r>
    </w:p>
    <w:p w14:paraId="1D5AE2FE" w14:textId="77777777" w:rsidR="00C919E0" w:rsidRPr="009B42AD" w:rsidRDefault="00C919E0" w:rsidP="00C919E0">
      <w:pPr>
        <w:pBdr>
          <w:bottom w:val="single" w:sz="12" w:space="1" w:color="auto"/>
        </w:pBdr>
        <w:spacing w:after="0" w:line="0" w:lineRule="atLeast"/>
        <w:jc w:val="both"/>
        <w:rPr>
          <w:rFonts w:eastAsia="Times New Roman"/>
          <w:sz w:val="16"/>
          <w:szCs w:val="16"/>
          <w:lang w:val="en-GB"/>
        </w:rPr>
      </w:pPr>
      <w:r w:rsidRPr="009B42AD"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>3 JEL codes</w:t>
      </w:r>
    </w:p>
    <w:p w14:paraId="42C2F294" w14:textId="77777777" w:rsidR="00C919E0" w:rsidRPr="00A5766E" w:rsidRDefault="00C919E0" w:rsidP="00C919E0">
      <w:pPr>
        <w:pBdr>
          <w:bottom w:val="single" w:sz="12" w:space="1" w:color="auto"/>
        </w:pBdr>
        <w:spacing w:after="0"/>
        <w:rPr>
          <w:rFonts w:eastAsia="Times New Roman"/>
          <w:sz w:val="8"/>
          <w:szCs w:val="16"/>
          <w:lang w:val="en-GB"/>
        </w:rPr>
      </w:pPr>
    </w:p>
    <w:p w14:paraId="4BE0FC78" w14:textId="77777777" w:rsidR="00C919E0" w:rsidRPr="00D54333" w:rsidRDefault="00C919E0" w:rsidP="00C919E0">
      <w:pPr>
        <w:spacing w:after="0" w:line="240" w:lineRule="auto"/>
        <w:jc w:val="both"/>
        <w:rPr>
          <w:b/>
          <w:sz w:val="18"/>
          <w:szCs w:val="20"/>
          <w:lang w:val="en-GB"/>
        </w:rPr>
      </w:pPr>
    </w:p>
    <w:p w14:paraId="7FC8076F" w14:textId="77777777" w:rsidR="008509C3" w:rsidRDefault="008509C3" w:rsidP="009B3A08">
      <w:pPr>
        <w:spacing w:after="0" w:line="240" w:lineRule="auto"/>
        <w:jc w:val="both"/>
        <w:rPr>
          <w:b/>
          <w:sz w:val="20"/>
          <w:szCs w:val="20"/>
          <w:lang w:val="en-GB"/>
        </w:rPr>
      </w:pPr>
    </w:p>
    <w:p w14:paraId="54A1EC68" w14:textId="5C4F82EF" w:rsidR="008544EE" w:rsidRPr="009B42AD" w:rsidRDefault="008544EE" w:rsidP="009B3A08">
      <w:pPr>
        <w:spacing w:after="0" w:line="240" w:lineRule="auto"/>
        <w:jc w:val="both"/>
        <w:rPr>
          <w:sz w:val="20"/>
          <w:szCs w:val="20"/>
          <w:lang w:val="en-GB"/>
        </w:rPr>
      </w:pPr>
      <w:r w:rsidRPr="009B42AD">
        <w:rPr>
          <w:b/>
          <w:sz w:val="20"/>
          <w:szCs w:val="20"/>
          <w:lang w:val="en-GB"/>
        </w:rPr>
        <w:t xml:space="preserve">1. </w:t>
      </w:r>
      <w:proofErr w:type="gramStart"/>
      <w:r w:rsidRPr="009B42AD">
        <w:rPr>
          <w:b/>
          <w:sz w:val="20"/>
          <w:szCs w:val="20"/>
          <w:lang w:val="en-GB"/>
        </w:rPr>
        <w:t xml:space="preserve">INTRODUCTION  </w:t>
      </w:r>
      <w:r w:rsidR="008509C3">
        <w:rPr>
          <w:b/>
          <w:sz w:val="20"/>
          <w:szCs w:val="20"/>
          <w:lang w:val="en-GB"/>
        </w:rPr>
        <w:t>(</w:t>
      </w:r>
      <w:proofErr w:type="gramEnd"/>
      <w:r w:rsidR="008509C3">
        <w:rPr>
          <w:b/>
          <w:sz w:val="20"/>
          <w:szCs w:val="20"/>
          <w:lang w:val="en-GB"/>
        </w:rPr>
        <w:t xml:space="preserve">10 punto </w:t>
      </w:r>
      <w:proofErr w:type="spellStart"/>
      <w:r w:rsidR="008509C3">
        <w:rPr>
          <w:b/>
          <w:sz w:val="20"/>
          <w:szCs w:val="20"/>
          <w:lang w:val="en-GB"/>
        </w:rPr>
        <w:t>calibri</w:t>
      </w:r>
      <w:proofErr w:type="spellEnd"/>
      <w:r w:rsidR="008509C3">
        <w:rPr>
          <w:b/>
          <w:sz w:val="20"/>
          <w:szCs w:val="20"/>
          <w:lang w:val="en-GB"/>
        </w:rPr>
        <w:t>)</w:t>
      </w:r>
    </w:p>
    <w:p w14:paraId="62B7A3B1" w14:textId="10689C5F" w:rsidR="008544EE" w:rsidRPr="001C46B1" w:rsidRDefault="00597799" w:rsidP="008509C3">
      <w:pPr>
        <w:spacing w:before="120" w:after="120" w:line="240" w:lineRule="auto"/>
        <w:jc w:val="both"/>
        <w:rPr>
          <w:bCs/>
          <w:iCs/>
          <w:sz w:val="16"/>
          <w:szCs w:val="20"/>
          <w:lang w:val="en-GB"/>
        </w:rPr>
      </w:pPr>
      <w:r>
        <w:rPr>
          <w:bCs/>
          <w:iCs/>
          <w:sz w:val="18"/>
          <w:lang w:val="en-GB"/>
        </w:rPr>
        <w:t>(8</w:t>
      </w:r>
      <w:r w:rsidR="008509C3">
        <w:rPr>
          <w:bCs/>
          <w:iCs/>
          <w:sz w:val="18"/>
          <w:lang w:val="en-GB"/>
        </w:rPr>
        <w:t xml:space="preserve"> punto </w:t>
      </w:r>
      <w:proofErr w:type="spellStart"/>
      <w:r w:rsidR="008509C3">
        <w:rPr>
          <w:bCs/>
          <w:iCs/>
          <w:sz w:val="18"/>
          <w:lang w:val="en-GB"/>
        </w:rPr>
        <w:t>calibri</w:t>
      </w:r>
      <w:proofErr w:type="spellEnd"/>
      <w:r w:rsidR="008509C3">
        <w:rPr>
          <w:bCs/>
          <w:iCs/>
          <w:sz w:val="18"/>
          <w:lang w:val="en-GB"/>
        </w:rPr>
        <w:t>, single space) ………</w:t>
      </w:r>
      <w:r w:rsidR="008544EE" w:rsidRPr="001C46B1">
        <w:rPr>
          <w:bCs/>
          <w:iCs/>
          <w:sz w:val="16"/>
          <w:szCs w:val="20"/>
          <w:lang w:val="en-GB"/>
        </w:rPr>
        <w:t>Information technologies, which affect a wide range of aspects of life</w:t>
      </w:r>
      <w:r w:rsidR="00313F6E" w:rsidRPr="001C46B1">
        <w:rPr>
          <w:bCs/>
          <w:iCs/>
          <w:sz w:val="16"/>
          <w:szCs w:val="20"/>
          <w:lang w:val="en-GB"/>
        </w:rPr>
        <w:t>,</w:t>
      </w:r>
      <w:r w:rsidR="008544EE" w:rsidRPr="001C46B1">
        <w:rPr>
          <w:bCs/>
          <w:iCs/>
          <w:sz w:val="16"/>
          <w:szCs w:val="20"/>
          <w:lang w:val="en-GB"/>
        </w:rPr>
        <w:t xml:space="preserve"> ranging from space research to online shopping, economics to scientific software, are also widely </w:t>
      </w:r>
      <w:r w:rsidR="009E25B0" w:rsidRPr="001C46B1">
        <w:rPr>
          <w:bCs/>
          <w:iCs/>
          <w:sz w:val="16"/>
          <w:szCs w:val="20"/>
          <w:lang w:val="en-GB"/>
        </w:rPr>
        <w:t>employed</w:t>
      </w:r>
      <w:r w:rsidR="008544EE" w:rsidRPr="001C46B1">
        <w:rPr>
          <w:bCs/>
          <w:iCs/>
          <w:sz w:val="16"/>
          <w:szCs w:val="20"/>
          <w:lang w:val="en-GB"/>
        </w:rPr>
        <w:t xml:space="preserve"> in the education sector. </w:t>
      </w:r>
    </w:p>
    <w:p w14:paraId="4D627AA0" w14:textId="4098D428" w:rsidR="008509C3" w:rsidRPr="001C46B1" w:rsidRDefault="008509C3" w:rsidP="00A5766E">
      <w:pPr>
        <w:spacing w:before="120" w:after="120" w:line="240" w:lineRule="auto"/>
        <w:jc w:val="both"/>
        <w:rPr>
          <w:b/>
          <w:sz w:val="18"/>
          <w:szCs w:val="18"/>
          <w:lang w:val="en-GB"/>
        </w:rPr>
      </w:pPr>
      <w:bookmarkStart w:id="0" w:name="_Toc361001155"/>
    </w:p>
    <w:p w14:paraId="420FDEEB" w14:textId="4B2027F5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2BA9D10D" w14:textId="77777777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63257EEF" w14:textId="77777777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624FE58C" w14:textId="77777777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30D65FDF" w14:textId="77777777" w:rsidR="001C46B1" w:rsidRDefault="001C46B1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3A0FB26A" w14:textId="536845F0" w:rsidR="008544EE" w:rsidRPr="009B42AD" w:rsidRDefault="008544EE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  <w:r w:rsidRPr="009B42AD">
        <w:rPr>
          <w:b/>
          <w:sz w:val="20"/>
          <w:szCs w:val="20"/>
          <w:lang w:val="en-GB"/>
        </w:rPr>
        <w:lastRenderedPageBreak/>
        <w:t xml:space="preserve">2. LITERATURE REVIEW </w:t>
      </w:r>
      <w:r w:rsidR="008509C3">
        <w:rPr>
          <w:b/>
          <w:sz w:val="20"/>
          <w:szCs w:val="20"/>
          <w:lang w:val="en-GB"/>
        </w:rPr>
        <w:t xml:space="preserve">(10 punto </w:t>
      </w:r>
      <w:proofErr w:type="spellStart"/>
      <w:r w:rsidR="008509C3">
        <w:rPr>
          <w:b/>
          <w:sz w:val="20"/>
          <w:szCs w:val="20"/>
          <w:lang w:val="en-GB"/>
        </w:rPr>
        <w:t>calibri</w:t>
      </w:r>
      <w:proofErr w:type="spellEnd"/>
      <w:r w:rsidR="008509C3">
        <w:rPr>
          <w:b/>
          <w:sz w:val="20"/>
          <w:szCs w:val="20"/>
          <w:lang w:val="en-GB"/>
        </w:rPr>
        <w:t>)</w:t>
      </w:r>
    </w:p>
    <w:p w14:paraId="32A25C58" w14:textId="4C35DAB6" w:rsidR="008544EE" w:rsidRPr="001C46B1" w:rsidRDefault="00597799" w:rsidP="00A5766E">
      <w:pPr>
        <w:spacing w:before="120" w:after="120" w:line="240" w:lineRule="auto"/>
        <w:jc w:val="both"/>
        <w:rPr>
          <w:sz w:val="16"/>
          <w:szCs w:val="18"/>
          <w:lang w:val="en-GB"/>
        </w:rPr>
      </w:pPr>
      <w:r w:rsidRPr="001C46B1">
        <w:rPr>
          <w:bCs/>
          <w:iCs/>
          <w:sz w:val="16"/>
          <w:szCs w:val="20"/>
          <w:lang w:val="en-GB"/>
        </w:rPr>
        <w:t>(8</w:t>
      </w:r>
      <w:r w:rsidR="00895475" w:rsidRPr="001C46B1">
        <w:rPr>
          <w:bCs/>
          <w:iCs/>
          <w:sz w:val="16"/>
          <w:szCs w:val="20"/>
          <w:lang w:val="en-GB"/>
        </w:rPr>
        <w:t xml:space="preserve"> punto </w:t>
      </w:r>
      <w:proofErr w:type="spellStart"/>
      <w:r w:rsidR="00895475" w:rsidRPr="001C46B1">
        <w:rPr>
          <w:bCs/>
          <w:iCs/>
          <w:sz w:val="16"/>
          <w:szCs w:val="20"/>
          <w:lang w:val="en-GB"/>
        </w:rPr>
        <w:t>calibri</w:t>
      </w:r>
      <w:proofErr w:type="spellEnd"/>
      <w:r w:rsidR="00895475" w:rsidRPr="001C46B1">
        <w:rPr>
          <w:bCs/>
          <w:iCs/>
          <w:sz w:val="16"/>
          <w:szCs w:val="20"/>
          <w:lang w:val="en-GB"/>
        </w:rPr>
        <w:t>, single space) ………</w:t>
      </w:r>
      <w:r w:rsidR="008544EE" w:rsidRPr="001C46B1">
        <w:rPr>
          <w:sz w:val="16"/>
          <w:szCs w:val="18"/>
          <w:lang w:val="en-GB"/>
        </w:rPr>
        <w:t xml:space="preserve">In the literature, there </w:t>
      </w:r>
      <w:r w:rsidR="009E25B0" w:rsidRPr="001C46B1">
        <w:rPr>
          <w:sz w:val="16"/>
          <w:szCs w:val="18"/>
          <w:lang w:val="en-GB"/>
        </w:rPr>
        <w:t>are</w:t>
      </w:r>
      <w:r w:rsidR="008544EE" w:rsidRPr="001C46B1">
        <w:rPr>
          <w:sz w:val="16"/>
          <w:szCs w:val="18"/>
          <w:lang w:val="en-GB"/>
        </w:rPr>
        <w:t xml:space="preserve"> many studies about creation of </w:t>
      </w:r>
      <w:proofErr w:type="gramStart"/>
      <w:r w:rsidR="008544EE" w:rsidRPr="001C46B1">
        <w:rPr>
          <w:sz w:val="16"/>
          <w:szCs w:val="18"/>
          <w:lang w:val="en-GB"/>
        </w:rPr>
        <w:t>students</w:t>
      </w:r>
      <w:proofErr w:type="gramEnd"/>
      <w:r w:rsidR="008544EE" w:rsidRPr="001C46B1">
        <w:rPr>
          <w:sz w:val="16"/>
          <w:szCs w:val="18"/>
          <w:lang w:val="en-GB"/>
        </w:rPr>
        <w:t xml:space="preserve"> absence and attendance system that some of which includes mobile-based attendance system</w:t>
      </w:r>
    </w:p>
    <w:p w14:paraId="09F0C730" w14:textId="77777777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  <w:bookmarkStart w:id="1" w:name="_Toc361001188"/>
      <w:bookmarkEnd w:id="0"/>
    </w:p>
    <w:p w14:paraId="4A8A4320" w14:textId="77777777" w:rsidR="00895475" w:rsidRDefault="00895475" w:rsidP="00A5766E">
      <w:pPr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19BD591D" w14:textId="765F8BFC" w:rsidR="008544EE" w:rsidRPr="009B42AD" w:rsidRDefault="008544EE" w:rsidP="00A5766E">
      <w:pPr>
        <w:spacing w:before="120" w:after="120" w:line="240" w:lineRule="auto"/>
        <w:jc w:val="both"/>
        <w:rPr>
          <w:bCs/>
          <w:iCs/>
          <w:sz w:val="18"/>
          <w:lang w:val="en-GB"/>
        </w:rPr>
      </w:pPr>
      <w:r w:rsidRPr="009B42AD">
        <w:rPr>
          <w:b/>
          <w:sz w:val="20"/>
          <w:szCs w:val="20"/>
          <w:lang w:val="en-GB"/>
        </w:rPr>
        <w:t xml:space="preserve">3. </w:t>
      </w:r>
      <w:bookmarkEnd w:id="1"/>
      <w:r w:rsidRPr="009B42AD">
        <w:rPr>
          <w:b/>
          <w:sz w:val="20"/>
          <w:szCs w:val="20"/>
          <w:lang w:val="en-GB"/>
        </w:rPr>
        <w:t xml:space="preserve">DATA AND METHODOLOGY </w:t>
      </w:r>
      <w:r w:rsidR="008509C3">
        <w:rPr>
          <w:b/>
          <w:sz w:val="20"/>
          <w:szCs w:val="20"/>
          <w:lang w:val="en-GB"/>
        </w:rPr>
        <w:t xml:space="preserve">(10 punto </w:t>
      </w:r>
      <w:proofErr w:type="spellStart"/>
      <w:r w:rsidR="008509C3">
        <w:rPr>
          <w:b/>
          <w:sz w:val="20"/>
          <w:szCs w:val="20"/>
          <w:lang w:val="en-GB"/>
        </w:rPr>
        <w:t>calibri</w:t>
      </w:r>
      <w:proofErr w:type="spellEnd"/>
      <w:r w:rsidR="008509C3">
        <w:rPr>
          <w:b/>
          <w:sz w:val="20"/>
          <w:szCs w:val="20"/>
          <w:lang w:val="en-GB"/>
        </w:rPr>
        <w:t>)</w:t>
      </w:r>
    </w:p>
    <w:p w14:paraId="395B42FC" w14:textId="5A2B6D09" w:rsidR="008544EE" w:rsidRPr="001C46B1" w:rsidRDefault="00597799" w:rsidP="00895475">
      <w:pPr>
        <w:pStyle w:val="AralkYok"/>
        <w:spacing w:before="120" w:after="120"/>
        <w:jc w:val="both"/>
        <w:rPr>
          <w:sz w:val="16"/>
          <w:szCs w:val="20"/>
          <w:lang w:val="en-GB"/>
        </w:rPr>
      </w:pPr>
      <w:r w:rsidRPr="001C46B1">
        <w:rPr>
          <w:bCs/>
          <w:iCs/>
          <w:sz w:val="16"/>
          <w:szCs w:val="20"/>
          <w:lang w:val="en-GB"/>
        </w:rPr>
        <w:t>(8</w:t>
      </w:r>
      <w:r w:rsidR="00895475" w:rsidRPr="001C46B1">
        <w:rPr>
          <w:bCs/>
          <w:iCs/>
          <w:sz w:val="16"/>
          <w:szCs w:val="20"/>
          <w:lang w:val="en-GB"/>
        </w:rPr>
        <w:t xml:space="preserve"> punto </w:t>
      </w:r>
      <w:proofErr w:type="spellStart"/>
      <w:r w:rsidR="00895475" w:rsidRPr="001C46B1">
        <w:rPr>
          <w:bCs/>
          <w:iCs/>
          <w:sz w:val="16"/>
          <w:szCs w:val="20"/>
          <w:lang w:val="en-GB"/>
        </w:rPr>
        <w:t>calibri</w:t>
      </w:r>
      <w:proofErr w:type="spellEnd"/>
      <w:r w:rsidR="00895475" w:rsidRPr="001C46B1">
        <w:rPr>
          <w:bCs/>
          <w:iCs/>
          <w:sz w:val="16"/>
          <w:szCs w:val="20"/>
          <w:lang w:val="en-GB"/>
        </w:rPr>
        <w:t>, single space) ………</w:t>
      </w:r>
      <w:r w:rsidR="008544EE" w:rsidRPr="001C46B1">
        <w:rPr>
          <w:sz w:val="16"/>
          <w:szCs w:val="20"/>
          <w:lang w:val="en-GB"/>
        </w:rPr>
        <w:t>The study adopted a quantitative research method</w:t>
      </w:r>
      <w:r w:rsidR="00313F6E" w:rsidRPr="001C46B1">
        <w:rPr>
          <w:sz w:val="16"/>
          <w:szCs w:val="20"/>
          <w:lang w:val="en-GB"/>
        </w:rPr>
        <w:t>,</w:t>
      </w:r>
      <w:r w:rsidR="008544EE" w:rsidRPr="001C46B1">
        <w:rPr>
          <w:sz w:val="16"/>
          <w:szCs w:val="20"/>
          <w:lang w:val="en-GB"/>
        </w:rPr>
        <w:t xml:space="preserve"> and </w:t>
      </w:r>
      <w:r w:rsidR="00313F6E" w:rsidRPr="001C46B1">
        <w:rPr>
          <w:sz w:val="16"/>
          <w:szCs w:val="20"/>
          <w:lang w:val="en-GB"/>
        </w:rPr>
        <w:t xml:space="preserve">the </w:t>
      </w:r>
      <w:r w:rsidR="008544EE" w:rsidRPr="001C46B1">
        <w:rPr>
          <w:sz w:val="16"/>
          <w:szCs w:val="20"/>
          <w:lang w:val="en-GB"/>
        </w:rPr>
        <w:t xml:space="preserve">survey is used </w:t>
      </w:r>
    </w:p>
    <w:p w14:paraId="354DB188" w14:textId="77777777" w:rsidR="00895475" w:rsidRDefault="00895475" w:rsidP="009B3A08">
      <w:pPr>
        <w:spacing w:after="0"/>
        <w:rPr>
          <w:rFonts w:cstheme="minorHAnsi"/>
          <w:b/>
          <w:sz w:val="18"/>
          <w:szCs w:val="18"/>
          <w:lang w:val="en-GB"/>
        </w:rPr>
      </w:pPr>
    </w:p>
    <w:p w14:paraId="24F9F07A" w14:textId="3FD57C74" w:rsidR="00732A30" w:rsidRPr="001C46B1" w:rsidRDefault="00732A30" w:rsidP="009B3A08">
      <w:pPr>
        <w:spacing w:after="0"/>
        <w:rPr>
          <w:rFonts w:cstheme="minorHAnsi"/>
          <w:b/>
          <w:sz w:val="16"/>
          <w:szCs w:val="16"/>
          <w:lang w:val="en-GB"/>
        </w:rPr>
      </w:pPr>
      <w:r w:rsidRPr="001C46B1">
        <w:rPr>
          <w:rFonts w:cstheme="minorHAnsi"/>
          <w:b/>
          <w:sz w:val="16"/>
          <w:szCs w:val="16"/>
          <w:lang w:val="en-GB"/>
        </w:rPr>
        <w:t>Ta</w:t>
      </w:r>
      <w:r w:rsidR="008544EE" w:rsidRPr="001C46B1">
        <w:rPr>
          <w:rFonts w:cstheme="minorHAnsi"/>
          <w:b/>
          <w:sz w:val="16"/>
          <w:szCs w:val="16"/>
          <w:lang w:val="en-GB"/>
        </w:rPr>
        <w:t>ble 1</w:t>
      </w:r>
      <w:r w:rsidR="009B3A08" w:rsidRPr="001C46B1">
        <w:rPr>
          <w:rFonts w:cstheme="minorHAnsi"/>
          <w:b/>
          <w:sz w:val="16"/>
          <w:szCs w:val="16"/>
          <w:lang w:val="en-GB"/>
        </w:rPr>
        <w:t>:</w:t>
      </w:r>
      <w:r w:rsidR="008544EE" w:rsidRPr="001C46B1">
        <w:rPr>
          <w:rFonts w:cstheme="minorHAnsi"/>
          <w:b/>
          <w:sz w:val="16"/>
          <w:szCs w:val="16"/>
          <w:lang w:val="en-GB"/>
        </w:rPr>
        <w:t xml:space="preserve"> Demographics</w:t>
      </w:r>
    </w:p>
    <w:p w14:paraId="128628BC" w14:textId="77777777" w:rsidR="001C46B1" w:rsidRPr="009B42AD" w:rsidRDefault="001C46B1" w:rsidP="009B3A08">
      <w:pPr>
        <w:spacing w:after="0"/>
        <w:rPr>
          <w:rFonts w:cstheme="minorHAnsi"/>
          <w:sz w:val="18"/>
          <w:szCs w:val="18"/>
          <w:lang w:val="en-GB"/>
        </w:rPr>
      </w:pPr>
    </w:p>
    <w:tbl>
      <w:tblPr>
        <w:tblStyle w:val="TableNormal1"/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981"/>
        <w:gridCol w:w="367"/>
        <w:gridCol w:w="425"/>
        <w:gridCol w:w="2326"/>
        <w:gridCol w:w="2108"/>
        <w:gridCol w:w="367"/>
        <w:gridCol w:w="423"/>
      </w:tblGrid>
      <w:tr w:rsidR="009055BA" w:rsidRPr="000F13C1" w14:paraId="78A37AFA" w14:textId="77777777" w:rsidTr="000F13C1">
        <w:trPr>
          <w:trHeight w:val="255"/>
          <w:jc w:val="center"/>
        </w:trPr>
        <w:tc>
          <w:tcPr>
            <w:tcW w:w="595" w:type="pct"/>
            <w:vMerge w:val="restart"/>
            <w:vAlign w:val="center"/>
          </w:tcPr>
          <w:p w14:paraId="2FE4E2B6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  <w:p w14:paraId="7ADA20ED" w14:textId="11196A25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Gender</w:t>
            </w:r>
          </w:p>
          <w:p w14:paraId="1D2E28DF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0EE2C7C2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Male</w:t>
            </w:r>
          </w:p>
        </w:tc>
        <w:tc>
          <w:tcPr>
            <w:tcW w:w="202" w:type="pct"/>
            <w:vAlign w:val="center"/>
          </w:tcPr>
          <w:p w14:paraId="2D1621AA" w14:textId="2001A5C0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45163579" w14:textId="3D3B1E2E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 w:val="restart"/>
            <w:vAlign w:val="center"/>
          </w:tcPr>
          <w:p w14:paraId="000E3E13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Usage of IT Apps (Hours)</w:t>
            </w:r>
          </w:p>
        </w:tc>
        <w:tc>
          <w:tcPr>
            <w:tcW w:w="1161" w:type="pct"/>
            <w:vAlign w:val="center"/>
          </w:tcPr>
          <w:p w14:paraId="3D700D95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1-2 per Week</w:t>
            </w:r>
          </w:p>
        </w:tc>
        <w:tc>
          <w:tcPr>
            <w:tcW w:w="202" w:type="pct"/>
            <w:vAlign w:val="center"/>
          </w:tcPr>
          <w:p w14:paraId="0EC5ED31" w14:textId="02E56FC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5A292CAB" w14:textId="5E872D65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21A12EA5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32B1C760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693A7FC5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Female</w:t>
            </w:r>
          </w:p>
        </w:tc>
        <w:tc>
          <w:tcPr>
            <w:tcW w:w="202" w:type="pct"/>
            <w:vAlign w:val="center"/>
          </w:tcPr>
          <w:p w14:paraId="044496DD" w14:textId="183476D6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565C5E25" w14:textId="7A4084D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3094A4AF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517E8EFC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3-4 per Week</w:t>
            </w:r>
          </w:p>
        </w:tc>
        <w:tc>
          <w:tcPr>
            <w:tcW w:w="202" w:type="pct"/>
            <w:vAlign w:val="center"/>
          </w:tcPr>
          <w:p w14:paraId="7F404956" w14:textId="28C6E264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604A68BE" w14:textId="36FD26D1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3EA58818" w14:textId="77777777" w:rsidTr="000F13C1">
        <w:trPr>
          <w:trHeight w:val="255"/>
          <w:jc w:val="center"/>
        </w:trPr>
        <w:tc>
          <w:tcPr>
            <w:tcW w:w="595" w:type="pct"/>
            <w:vMerge w:val="restart"/>
            <w:vAlign w:val="center"/>
          </w:tcPr>
          <w:p w14:paraId="3F873FD1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Age</w:t>
            </w:r>
          </w:p>
        </w:tc>
        <w:tc>
          <w:tcPr>
            <w:tcW w:w="1091" w:type="pct"/>
            <w:vAlign w:val="center"/>
          </w:tcPr>
          <w:p w14:paraId="42A80087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20-30</w:t>
            </w:r>
          </w:p>
        </w:tc>
        <w:tc>
          <w:tcPr>
            <w:tcW w:w="202" w:type="pct"/>
            <w:vAlign w:val="center"/>
          </w:tcPr>
          <w:p w14:paraId="42291F72" w14:textId="6510B695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3EA8418A" w14:textId="2FBF9DAD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57E71EE7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5899609A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1-2 per Day</w:t>
            </w:r>
          </w:p>
        </w:tc>
        <w:tc>
          <w:tcPr>
            <w:tcW w:w="202" w:type="pct"/>
            <w:vAlign w:val="center"/>
          </w:tcPr>
          <w:p w14:paraId="0F1BE83D" w14:textId="0B51C62E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3CA91C0A" w14:textId="70E7E53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35F089FD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6F62E01A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3F3C280D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31-40</w:t>
            </w:r>
          </w:p>
        </w:tc>
        <w:tc>
          <w:tcPr>
            <w:tcW w:w="202" w:type="pct"/>
            <w:vAlign w:val="center"/>
          </w:tcPr>
          <w:p w14:paraId="01D95610" w14:textId="2F87FCB1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09C76767" w14:textId="4D396FEF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41D687C1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5E22BD76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3-4 per Day</w:t>
            </w:r>
          </w:p>
        </w:tc>
        <w:tc>
          <w:tcPr>
            <w:tcW w:w="202" w:type="pct"/>
            <w:vAlign w:val="center"/>
          </w:tcPr>
          <w:p w14:paraId="75CB37EC" w14:textId="5441C6D6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102D53B2" w14:textId="5B2C7999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54FA0B65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67EA7CD5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29C3F3FD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41-50</w:t>
            </w:r>
          </w:p>
        </w:tc>
        <w:tc>
          <w:tcPr>
            <w:tcW w:w="202" w:type="pct"/>
            <w:vAlign w:val="center"/>
          </w:tcPr>
          <w:p w14:paraId="5D73E702" w14:textId="0823D8C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4272171C" w14:textId="0EF5D61D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2DED6FC7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08E600A2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4+ per Day</w:t>
            </w:r>
          </w:p>
        </w:tc>
        <w:tc>
          <w:tcPr>
            <w:tcW w:w="202" w:type="pct"/>
            <w:vAlign w:val="center"/>
          </w:tcPr>
          <w:p w14:paraId="7AB30A6F" w14:textId="165CB87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41A43E62" w14:textId="7A75DAED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7CA0D540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1793FAB6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2305C381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51-60</w:t>
            </w:r>
          </w:p>
        </w:tc>
        <w:tc>
          <w:tcPr>
            <w:tcW w:w="202" w:type="pct"/>
            <w:vAlign w:val="center"/>
          </w:tcPr>
          <w:p w14:paraId="2F29E5DC" w14:textId="497EDCB1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7563F306" w14:textId="623FED48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 w:val="restart"/>
            <w:vAlign w:val="center"/>
          </w:tcPr>
          <w:p w14:paraId="166F1FAC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IT Usage Level</w:t>
            </w:r>
          </w:p>
        </w:tc>
        <w:tc>
          <w:tcPr>
            <w:tcW w:w="1161" w:type="pct"/>
            <w:vAlign w:val="center"/>
          </w:tcPr>
          <w:p w14:paraId="401ED1F1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 xml:space="preserve">Very Few </w:t>
            </w:r>
          </w:p>
        </w:tc>
        <w:tc>
          <w:tcPr>
            <w:tcW w:w="202" w:type="pct"/>
            <w:vAlign w:val="center"/>
          </w:tcPr>
          <w:p w14:paraId="7968D6D3" w14:textId="59A38729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46065968" w14:textId="7E1DD5E4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670D0FDA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4121FCB9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4FE92471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60+</w:t>
            </w:r>
          </w:p>
        </w:tc>
        <w:tc>
          <w:tcPr>
            <w:tcW w:w="202" w:type="pct"/>
            <w:vAlign w:val="center"/>
          </w:tcPr>
          <w:p w14:paraId="3E27D7B8" w14:textId="4F792BD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198B916D" w14:textId="22E53D9B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1A56C570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0DE10E11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Enough</w:t>
            </w:r>
          </w:p>
        </w:tc>
        <w:tc>
          <w:tcPr>
            <w:tcW w:w="202" w:type="pct"/>
            <w:vAlign w:val="center"/>
          </w:tcPr>
          <w:p w14:paraId="0DE55462" w14:textId="17BC440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31E2DB8A" w14:textId="7185092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643934AE" w14:textId="77777777" w:rsidTr="000F13C1">
        <w:trPr>
          <w:trHeight w:val="255"/>
          <w:jc w:val="center"/>
        </w:trPr>
        <w:tc>
          <w:tcPr>
            <w:tcW w:w="595" w:type="pct"/>
            <w:vMerge w:val="restart"/>
            <w:vAlign w:val="center"/>
          </w:tcPr>
          <w:p w14:paraId="7B260C69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Title</w:t>
            </w:r>
          </w:p>
        </w:tc>
        <w:tc>
          <w:tcPr>
            <w:tcW w:w="1091" w:type="pct"/>
            <w:vAlign w:val="center"/>
          </w:tcPr>
          <w:p w14:paraId="7DB71FC3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Instructor</w:t>
            </w:r>
          </w:p>
        </w:tc>
        <w:tc>
          <w:tcPr>
            <w:tcW w:w="202" w:type="pct"/>
            <w:vAlign w:val="center"/>
          </w:tcPr>
          <w:p w14:paraId="754A7359" w14:textId="19FB10F8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443812BF" w14:textId="7693AA59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3633F524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0250320F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Good</w:t>
            </w:r>
          </w:p>
        </w:tc>
        <w:tc>
          <w:tcPr>
            <w:tcW w:w="202" w:type="pct"/>
            <w:vAlign w:val="center"/>
          </w:tcPr>
          <w:p w14:paraId="599D23F8" w14:textId="38F88A64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7C79B59D" w14:textId="2C89AE8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7C8A5FB6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01A6DFBD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79E2180B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Research Assistant</w:t>
            </w:r>
          </w:p>
        </w:tc>
        <w:tc>
          <w:tcPr>
            <w:tcW w:w="202" w:type="pct"/>
            <w:vAlign w:val="center"/>
          </w:tcPr>
          <w:p w14:paraId="71C15BA6" w14:textId="168CEE3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21E5EC36" w14:textId="4FC6BEA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0CA3A5AB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7D17409F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Very Good</w:t>
            </w:r>
          </w:p>
        </w:tc>
        <w:tc>
          <w:tcPr>
            <w:tcW w:w="202" w:type="pct"/>
            <w:vAlign w:val="center"/>
          </w:tcPr>
          <w:p w14:paraId="00171A1D" w14:textId="45DA9135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115171E0" w14:textId="31E1FE03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35748758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6386BF99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4371295F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Assistant Professor</w:t>
            </w:r>
          </w:p>
        </w:tc>
        <w:tc>
          <w:tcPr>
            <w:tcW w:w="202" w:type="pct"/>
            <w:vAlign w:val="center"/>
          </w:tcPr>
          <w:p w14:paraId="674D04B7" w14:textId="73F61DAE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10BACD34" w14:textId="379BED94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 w:val="restart"/>
            <w:vAlign w:val="center"/>
          </w:tcPr>
          <w:p w14:paraId="695F0CDE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Using OAS Since When</w:t>
            </w:r>
          </w:p>
        </w:tc>
        <w:tc>
          <w:tcPr>
            <w:tcW w:w="1161" w:type="pct"/>
            <w:vAlign w:val="center"/>
          </w:tcPr>
          <w:p w14:paraId="7E7D9DB3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 xml:space="preserve">Less Than 1 Month </w:t>
            </w:r>
          </w:p>
        </w:tc>
        <w:tc>
          <w:tcPr>
            <w:tcW w:w="202" w:type="pct"/>
            <w:vAlign w:val="center"/>
          </w:tcPr>
          <w:p w14:paraId="3417E24D" w14:textId="6A2A1C41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13516AA2" w14:textId="6D01691B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53A35393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5279012D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072EFCC2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Associate Professor</w:t>
            </w:r>
          </w:p>
        </w:tc>
        <w:tc>
          <w:tcPr>
            <w:tcW w:w="202" w:type="pct"/>
            <w:vAlign w:val="center"/>
          </w:tcPr>
          <w:p w14:paraId="30A3570C" w14:textId="261173E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054F4686" w14:textId="43DD9106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4D512A04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3DC5C328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Between 1-3 Months</w:t>
            </w:r>
          </w:p>
        </w:tc>
        <w:tc>
          <w:tcPr>
            <w:tcW w:w="202" w:type="pct"/>
            <w:vAlign w:val="center"/>
          </w:tcPr>
          <w:p w14:paraId="66DC97FE" w14:textId="25366B42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37BFC989" w14:textId="6C8AD5BB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0F732E2C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3BCA2131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54683921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Professor</w:t>
            </w:r>
          </w:p>
        </w:tc>
        <w:tc>
          <w:tcPr>
            <w:tcW w:w="202" w:type="pct"/>
            <w:vAlign w:val="center"/>
          </w:tcPr>
          <w:p w14:paraId="3D648925" w14:textId="2808E4BE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54EE2855" w14:textId="06989E98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4F8E2131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1A9C2640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Between 4-6 Months</w:t>
            </w:r>
          </w:p>
        </w:tc>
        <w:tc>
          <w:tcPr>
            <w:tcW w:w="202" w:type="pct"/>
            <w:vAlign w:val="center"/>
          </w:tcPr>
          <w:p w14:paraId="737429BB" w14:textId="0AF3DE16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4A71EBE3" w14:textId="33BD946D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746CB9F1" w14:textId="77777777" w:rsidTr="000F13C1">
        <w:trPr>
          <w:trHeight w:val="255"/>
          <w:jc w:val="center"/>
        </w:trPr>
        <w:tc>
          <w:tcPr>
            <w:tcW w:w="595" w:type="pct"/>
            <w:vMerge w:val="restart"/>
            <w:vAlign w:val="center"/>
          </w:tcPr>
          <w:p w14:paraId="50BF0522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Graduation</w:t>
            </w:r>
          </w:p>
        </w:tc>
        <w:tc>
          <w:tcPr>
            <w:tcW w:w="1091" w:type="pct"/>
            <w:vAlign w:val="center"/>
          </w:tcPr>
          <w:p w14:paraId="4B34B734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Bachelor</w:t>
            </w:r>
          </w:p>
        </w:tc>
        <w:tc>
          <w:tcPr>
            <w:tcW w:w="202" w:type="pct"/>
            <w:vAlign w:val="center"/>
          </w:tcPr>
          <w:p w14:paraId="4065152A" w14:textId="3458B8B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00E9CCD8" w14:textId="783C1759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2464331E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3309C5AA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Between 7-12 Months</w:t>
            </w:r>
          </w:p>
        </w:tc>
        <w:tc>
          <w:tcPr>
            <w:tcW w:w="202" w:type="pct"/>
            <w:vAlign w:val="center"/>
          </w:tcPr>
          <w:p w14:paraId="18F0DFD7" w14:textId="16447CF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6BC80B77" w14:textId="489BA638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9055BA" w:rsidRPr="000F13C1" w14:paraId="7470C273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0A2655C1" w14:textId="77777777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7BB482AF" w14:textId="77777777" w:rsidR="009055BA" w:rsidRPr="000F13C1" w:rsidRDefault="009055BA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Master</w:t>
            </w:r>
          </w:p>
        </w:tc>
        <w:tc>
          <w:tcPr>
            <w:tcW w:w="202" w:type="pct"/>
            <w:vAlign w:val="center"/>
          </w:tcPr>
          <w:p w14:paraId="57066EE8" w14:textId="672BABD0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2CD99386" w14:textId="4AB39A1A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31FD3BF8" w14:textId="77777777" w:rsidR="009055BA" w:rsidRPr="000F13C1" w:rsidRDefault="009055BA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5AF26D16" w14:textId="77777777" w:rsidR="009055BA" w:rsidRPr="000F13C1" w:rsidRDefault="009055BA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Longer Than 1 Year</w:t>
            </w:r>
          </w:p>
        </w:tc>
        <w:tc>
          <w:tcPr>
            <w:tcW w:w="202" w:type="pct"/>
            <w:vAlign w:val="center"/>
          </w:tcPr>
          <w:p w14:paraId="214FD696" w14:textId="7D6058F8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0EE7FA0F" w14:textId="5C7B32FF" w:rsidR="009055BA" w:rsidRPr="000F13C1" w:rsidRDefault="009055BA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1D62E5C8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24E0AE0A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5A817DA3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Doctor of Philosophy</w:t>
            </w:r>
          </w:p>
        </w:tc>
        <w:tc>
          <w:tcPr>
            <w:tcW w:w="202" w:type="pct"/>
            <w:vAlign w:val="center"/>
          </w:tcPr>
          <w:p w14:paraId="34BDC569" w14:textId="5968722C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6F4B15E6" w14:textId="116B38A3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 w:val="restart"/>
            <w:vAlign w:val="center"/>
          </w:tcPr>
          <w:p w14:paraId="2E9400B5" w14:textId="77777777" w:rsidR="00451651" w:rsidRPr="000F13C1" w:rsidRDefault="00451651" w:rsidP="00314EAF">
            <w:pPr>
              <w:ind w:firstLine="263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Usage of OAS Level</w:t>
            </w:r>
          </w:p>
        </w:tc>
        <w:tc>
          <w:tcPr>
            <w:tcW w:w="1161" w:type="pct"/>
            <w:vAlign w:val="center"/>
          </w:tcPr>
          <w:p w14:paraId="7EEBE5CF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Very Few</w:t>
            </w:r>
          </w:p>
        </w:tc>
        <w:tc>
          <w:tcPr>
            <w:tcW w:w="202" w:type="pct"/>
            <w:vAlign w:val="center"/>
          </w:tcPr>
          <w:p w14:paraId="3ADC3009" w14:textId="2686E23D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2C2B8A3C" w14:textId="7442175B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6C655748" w14:textId="77777777" w:rsidTr="000F13C1">
        <w:trPr>
          <w:trHeight w:val="255"/>
          <w:jc w:val="center"/>
        </w:trPr>
        <w:tc>
          <w:tcPr>
            <w:tcW w:w="595" w:type="pct"/>
            <w:vMerge w:val="restart"/>
            <w:vAlign w:val="center"/>
          </w:tcPr>
          <w:p w14:paraId="7615F628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Experience</w:t>
            </w:r>
          </w:p>
        </w:tc>
        <w:tc>
          <w:tcPr>
            <w:tcW w:w="1091" w:type="pct"/>
            <w:vAlign w:val="center"/>
          </w:tcPr>
          <w:p w14:paraId="439147D4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0-3 Years</w:t>
            </w:r>
          </w:p>
        </w:tc>
        <w:tc>
          <w:tcPr>
            <w:tcW w:w="202" w:type="pct"/>
            <w:vAlign w:val="center"/>
          </w:tcPr>
          <w:p w14:paraId="377D6E0D" w14:textId="3117005C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61F3C0FD" w14:textId="16F0DB3A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5F3F82B3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2285F03C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 xml:space="preserve">Once a Week </w:t>
            </w:r>
          </w:p>
        </w:tc>
        <w:tc>
          <w:tcPr>
            <w:tcW w:w="202" w:type="pct"/>
            <w:vAlign w:val="center"/>
          </w:tcPr>
          <w:p w14:paraId="075DF429" w14:textId="27AAD33E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3A6C6B83" w14:textId="1FA21275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1A77406C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06D24511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4BB063D5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4-6 Years</w:t>
            </w:r>
          </w:p>
        </w:tc>
        <w:tc>
          <w:tcPr>
            <w:tcW w:w="202" w:type="pct"/>
            <w:vAlign w:val="center"/>
          </w:tcPr>
          <w:p w14:paraId="48F2C73B" w14:textId="6D24DD19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24D20F02" w14:textId="5A759D6A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29967AC6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0CF0B681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Several a Week</w:t>
            </w:r>
          </w:p>
        </w:tc>
        <w:tc>
          <w:tcPr>
            <w:tcW w:w="202" w:type="pct"/>
            <w:vAlign w:val="center"/>
          </w:tcPr>
          <w:p w14:paraId="09962BAA" w14:textId="6B088498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6115C018" w14:textId="5F76C8F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320880F7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6BEF31B2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525257EC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7-9 Years</w:t>
            </w:r>
          </w:p>
        </w:tc>
        <w:tc>
          <w:tcPr>
            <w:tcW w:w="202" w:type="pct"/>
            <w:vAlign w:val="center"/>
          </w:tcPr>
          <w:p w14:paraId="3C03E60E" w14:textId="34FE542B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7C9D8172" w14:textId="3A42F002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417BF4DD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4B6DA544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Once a Day</w:t>
            </w:r>
          </w:p>
        </w:tc>
        <w:tc>
          <w:tcPr>
            <w:tcW w:w="202" w:type="pct"/>
            <w:vAlign w:val="center"/>
          </w:tcPr>
          <w:p w14:paraId="4869F985" w14:textId="127CD602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249638A9" w14:textId="40D3A564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7A6CBEC7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0B4847D8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6EF8E136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10-12 Years</w:t>
            </w:r>
          </w:p>
        </w:tc>
        <w:tc>
          <w:tcPr>
            <w:tcW w:w="202" w:type="pct"/>
            <w:vAlign w:val="center"/>
          </w:tcPr>
          <w:p w14:paraId="5CE4DA37" w14:textId="59D15538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529444B9" w14:textId="1BEFCE7D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1D1D57C2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Merge w:val="restart"/>
            <w:vAlign w:val="center"/>
          </w:tcPr>
          <w:p w14:paraId="09BC6C32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Several a Day</w:t>
            </w:r>
          </w:p>
        </w:tc>
        <w:tc>
          <w:tcPr>
            <w:tcW w:w="202" w:type="pct"/>
            <w:vMerge w:val="restart"/>
            <w:vAlign w:val="center"/>
          </w:tcPr>
          <w:p w14:paraId="1C8F6EEB" w14:textId="336292FD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Merge w:val="restart"/>
            <w:vAlign w:val="center"/>
          </w:tcPr>
          <w:p w14:paraId="459EDC0D" w14:textId="5A2AB4AF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584CEB5F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38DFD340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7DB81AEF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13+ Years</w:t>
            </w:r>
          </w:p>
        </w:tc>
        <w:tc>
          <w:tcPr>
            <w:tcW w:w="202" w:type="pct"/>
            <w:vAlign w:val="center"/>
          </w:tcPr>
          <w:p w14:paraId="1AEE371E" w14:textId="17526646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3FC529C7" w14:textId="4EBF2DF1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  <w:vAlign w:val="center"/>
          </w:tcPr>
          <w:p w14:paraId="09E093C2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Merge/>
            <w:vAlign w:val="center"/>
          </w:tcPr>
          <w:p w14:paraId="07913280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02" w:type="pct"/>
            <w:vMerge/>
            <w:vAlign w:val="center"/>
          </w:tcPr>
          <w:p w14:paraId="684B14BD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Merge/>
            <w:vAlign w:val="center"/>
          </w:tcPr>
          <w:p w14:paraId="2367985D" w14:textId="77777777" w:rsidR="00451651" w:rsidRPr="000F13C1" w:rsidRDefault="00451651" w:rsidP="00732A30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  <w:tr w:rsidR="00451651" w:rsidRPr="000F13C1" w14:paraId="1CF52983" w14:textId="77777777" w:rsidTr="000F13C1">
        <w:trPr>
          <w:trHeight w:val="255"/>
          <w:jc w:val="center"/>
        </w:trPr>
        <w:tc>
          <w:tcPr>
            <w:tcW w:w="595" w:type="pct"/>
            <w:vMerge/>
            <w:vAlign w:val="center"/>
          </w:tcPr>
          <w:p w14:paraId="19EE6F36" w14:textId="77777777" w:rsidR="00451651" w:rsidRPr="000F13C1" w:rsidRDefault="00451651" w:rsidP="009055BA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091" w:type="pct"/>
            <w:vAlign w:val="center"/>
          </w:tcPr>
          <w:p w14:paraId="6B2D19F8" w14:textId="77777777" w:rsidR="00451651" w:rsidRPr="000F13C1" w:rsidRDefault="00451651" w:rsidP="00314EAF">
            <w:pPr>
              <w:ind w:firstLine="207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202" w:type="pct"/>
            <w:vAlign w:val="center"/>
          </w:tcPr>
          <w:p w14:paraId="3C4A3781" w14:textId="21BC4777" w:rsidR="00451651" w:rsidRPr="000F13C1" w:rsidRDefault="00451651" w:rsidP="009055BA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4" w:type="pct"/>
            <w:vAlign w:val="center"/>
          </w:tcPr>
          <w:p w14:paraId="064025CF" w14:textId="4F2A383C" w:rsidR="00451651" w:rsidRPr="000F13C1" w:rsidRDefault="00451651" w:rsidP="009055BA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1281" w:type="pct"/>
            <w:vMerge/>
          </w:tcPr>
          <w:p w14:paraId="65F736C9" w14:textId="77777777" w:rsidR="00451651" w:rsidRPr="000F13C1" w:rsidRDefault="00451651" w:rsidP="009055BA">
            <w:pPr>
              <w:rPr>
                <w:rFonts w:cstheme="minorHAnsi"/>
                <w:sz w:val="14"/>
                <w:szCs w:val="14"/>
                <w:lang w:val="en-GB"/>
              </w:rPr>
            </w:pPr>
          </w:p>
        </w:tc>
        <w:tc>
          <w:tcPr>
            <w:tcW w:w="1161" w:type="pct"/>
            <w:vAlign w:val="center"/>
          </w:tcPr>
          <w:p w14:paraId="57FDACE3" w14:textId="77777777" w:rsidR="00451651" w:rsidRPr="000F13C1" w:rsidRDefault="00451651" w:rsidP="00314EAF">
            <w:pPr>
              <w:ind w:firstLine="200"/>
              <w:rPr>
                <w:rFonts w:eastAsia="Calibri" w:cstheme="minorHAnsi"/>
                <w:sz w:val="14"/>
                <w:szCs w:val="14"/>
                <w:lang w:val="en-GB"/>
              </w:rPr>
            </w:pPr>
            <w:r w:rsidRPr="000F13C1">
              <w:rPr>
                <w:rFonts w:eastAsia="Calibri" w:cstheme="minorHAnsi"/>
                <w:sz w:val="14"/>
                <w:szCs w:val="14"/>
                <w:lang w:val="en-GB"/>
              </w:rPr>
              <w:t>Total</w:t>
            </w:r>
          </w:p>
        </w:tc>
        <w:tc>
          <w:tcPr>
            <w:tcW w:w="202" w:type="pct"/>
            <w:vAlign w:val="center"/>
          </w:tcPr>
          <w:p w14:paraId="39DE6193" w14:textId="0F9BC8DE" w:rsidR="00451651" w:rsidRPr="000F13C1" w:rsidRDefault="00451651" w:rsidP="009055BA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  <w:tc>
          <w:tcPr>
            <w:tcW w:w="233" w:type="pct"/>
            <w:vAlign w:val="center"/>
          </w:tcPr>
          <w:p w14:paraId="23520777" w14:textId="67ADBF96" w:rsidR="00451651" w:rsidRPr="000F13C1" w:rsidRDefault="00451651" w:rsidP="009055BA">
            <w:pPr>
              <w:jc w:val="center"/>
              <w:rPr>
                <w:rFonts w:eastAsia="Calibri" w:cstheme="minorHAnsi"/>
                <w:sz w:val="14"/>
                <w:szCs w:val="14"/>
                <w:lang w:val="en-GB"/>
              </w:rPr>
            </w:pPr>
          </w:p>
        </w:tc>
      </w:tr>
    </w:tbl>
    <w:p w14:paraId="0664C3D5" w14:textId="77777777" w:rsidR="00895475" w:rsidRDefault="00895475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sz w:val="20"/>
          <w:szCs w:val="20"/>
          <w:lang w:val="en-GB"/>
        </w:rPr>
      </w:pPr>
    </w:p>
    <w:p w14:paraId="364A31BE" w14:textId="472C37C8" w:rsidR="006E762E" w:rsidRPr="009B42AD" w:rsidRDefault="006E762E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sz w:val="20"/>
          <w:szCs w:val="20"/>
          <w:lang w:val="en-GB"/>
        </w:rPr>
      </w:pPr>
      <w:r w:rsidRPr="009B42AD">
        <w:rPr>
          <w:b/>
          <w:sz w:val="20"/>
          <w:szCs w:val="20"/>
          <w:lang w:val="en-GB"/>
        </w:rPr>
        <w:t>4</w:t>
      </w:r>
      <w:r w:rsidR="00EB6943" w:rsidRPr="009B42AD">
        <w:rPr>
          <w:b/>
          <w:sz w:val="20"/>
          <w:szCs w:val="20"/>
          <w:lang w:val="en-GB"/>
        </w:rPr>
        <w:t xml:space="preserve">. </w:t>
      </w:r>
      <w:r w:rsidR="00CD1037" w:rsidRPr="009B42AD">
        <w:rPr>
          <w:b/>
          <w:sz w:val="20"/>
          <w:szCs w:val="20"/>
          <w:lang w:val="en-GB"/>
        </w:rPr>
        <w:t>FINDINGS</w:t>
      </w:r>
      <w:r w:rsidR="00895475">
        <w:rPr>
          <w:b/>
          <w:sz w:val="20"/>
          <w:szCs w:val="20"/>
          <w:lang w:val="en-GB"/>
        </w:rPr>
        <w:t xml:space="preserve"> (10 punto </w:t>
      </w:r>
      <w:proofErr w:type="spellStart"/>
      <w:r w:rsidR="00895475">
        <w:rPr>
          <w:b/>
          <w:sz w:val="20"/>
          <w:szCs w:val="20"/>
          <w:lang w:val="en-GB"/>
        </w:rPr>
        <w:t>calibri</w:t>
      </w:r>
      <w:proofErr w:type="spellEnd"/>
      <w:r w:rsidR="00895475">
        <w:rPr>
          <w:b/>
          <w:sz w:val="20"/>
          <w:szCs w:val="20"/>
          <w:lang w:val="en-GB"/>
        </w:rPr>
        <w:t>)</w:t>
      </w:r>
    </w:p>
    <w:p w14:paraId="7E39BE41" w14:textId="514AC40E" w:rsidR="00D91DCA" w:rsidRPr="001C46B1" w:rsidRDefault="00597799" w:rsidP="0089547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sz w:val="16"/>
          <w:szCs w:val="14"/>
          <w:lang w:val="en-GB"/>
        </w:rPr>
      </w:pPr>
      <w:r w:rsidRPr="001C46B1">
        <w:rPr>
          <w:bCs/>
          <w:iCs/>
          <w:sz w:val="16"/>
          <w:szCs w:val="14"/>
          <w:lang w:val="en-GB"/>
        </w:rPr>
        <w:t>(8</w:t>
      </w:r>
      <w:r w:rsidR="00895475" w:rsidRPr="001C46B1">
        <w:rPr>
          <w:bCs/>
          <w:iCs/>
          <w:sz w:val="16"/>
          <w:szCs w:val="14"/>
          <w:lang w:val="en-GB"/>
        </w:rPr>
        <w:t xml:space="preserve"> punto </w:t>
      </w:r>
      <w:proofErr w:type="spellStart"/>
      <w:r w:rsidR="00895475" w:rsidRPr="001C46B1">
        <w:rPr>
          <w:bCs/>
          <w:iCs/>
          <w:sz w:val="16"/>
          <w:szCs w:val="14"/>
          <w:lang w:val="en-GB"/>
        </w:rPr>
        <w:t>calibri</w:t>
      </w:r>
      <w:proofErr w:type="spellEnd"/>
      <w:r w:rsidR="00895475" w:rsidRPr="001C46B1">
        <w:rPr>
          <w:bCs/>
          <w:iCs/>
          <w:sz w:val="16"/>
          <w:szCs w:val="14"/>
          <w:lang w:val="en-GB"/>
        </w:rPr>
        <w:t>, single space) ………</w:t>
      </w:r>
      <w:r w:rsidR="00CD1037" w:rsidRPr="001C46B1">
        <w:rPr>
          <w:sz w:val="16"/>
          <w:szCs w:val="14"/>
          <w:lang w:val="en-GB"/>
        </w:rPr>
        <w:t xml:space="preserve">In this study, </w:t>
      </w:r>
      <w:r w:rsidR="00DD68F9" w:rsidRPr="001C46B1">
        <w:rPr>
          <w:sz w:val="16"/>
          <w:szCs w:val="14"/>
          <w:lang w:val="en-GB"/>
        </w:rPr>
        <w:t>descriptive statistics</w:t>
      </w:r>
      <w:r w:rsidR="00762FB0" w:rsidRPr="001C46B1">
        <w:rPr>
          <w:sz w:val="16"/>
          <w:szCs w:val="14"/>
          <w:lang w:val="en-GB"/>
        </w:rPr>
        <w:t xml:space="preserve"> (as above), inter-correlations, indep</w:t>
      </w:r>
      <w:r w:rsidR="00220F51" w:rsidRPr="001C46B1">
        <w:rPr>
          <w:sz w:val="16"/>
          <w:szCs w:val="14"/>
          <w:lang w:val="en-GB"/>
        </w:rPr>
        <w:t>endent s</w:t>
      </w:r>
      <w:r w:rsidR="00313F6E" w:rsidRPr="001C46B1">
        <w:rPr>
          <w:sz w:val="16"/>
          <w:szCs w:val="14"/>
          <w:lang w:val="en-GB"/>
        </w:rPr>
        <w:t>amples T</w:t>
      </w:r>
      <w:r w:rsidR="00220F51" w:rsidRPr="001C46B1">
        <w:rPr>
          <w:sz w:val="16"/>
          <w:szCs w:val="14"/>
          <w:lang w:val="en-GB"/>
        </w:rPr>
        <w:t>-test</w:t>
      </w:r>
      <w:r w:rsidR="00313F6E" w:rsidRPr="001C46B1">
        <w:rPr>
          <w:sz w:val="16"/>
          <w:szCs w:val="14"/>
          <w:lang w:val="en-GB"/>
        </w:rPr>
        <w:t>, and One-W</w:t>
      </w:r>
      <w:r w:rsidR="00762FB0" w:rsidRPr="001C46B1">
        <w:rPr>
          <w:sz w:val="16"/>
          <w:szCs w:val="14"/>
          <w:lang w:val="en-GB"/>
        </w:rPr>
        <w:t>ay ANOVA tests were</w:t>
      </w:r>
      <w:r w:rsidR="00220F51" w:rsidRPr="001C46B1">
        <w:rPr>
          <w:sz w:val="16"/>
          <w:szCs w:val="14"/>
          <w:lang w:val="en-GB"/>
        </w:rPr>
        <w:t xml:space="preserve"> used to examine if there were differences in between TRI and TAM variables</w:t>
      </w:r>
      <w:r w:rsidR="00762FB0" w:rsidRPr="001C46B1">
        <w:rPr>
          <w:sz w:val="16"/>
          <w:szCs w:val="14"/>
          <w:lang w:val="en-GB"/>
        </w:rPr>
        <w:t xml:space="preserve"> </w:t>
      </w:r>
      <w:r w:rsidR="00DD68F9" w:rsidRPr="001C46B1">
        <w:rPr>
          <w:sz w:val="16"/>
          <w:szCs w:val="14"/>
          <w:lang w:val="en-GB"/>
        </w:rPr>
        <w:t>among</w:t>
      </w:r>
      <w:r w:rsidR="00762FB0" w:rsidRPr="001C46B1">
        <w:rPr>
          <w:sz w:val="16"/>
          <w:szCs w:val="14"/>
          <w:lang w:val="en-GB"/>
        </w:rPr>
        <w:t xml:space="preserve"> defined groups. B</w:t>
      </w:r>
      <w:r w:rsidR="00FD430C" w:rsidRPr="001C46B1">
        <w:rPr>
          <w:sz w:val="16"/>
          <w:szCs w:val="14"/>
          <w:lang w:val="en-GB"/>
        </w:rPr>
        <w:t xml:space="preserve">elow the tables, </w:t>
      </w:r>
      <w:r w:rsidR="00DD68F9" w:rsidRPr="001C46B1">
        <w:rPr>
          <w:sz w:val="16"/>
          <w:szCs w:val="14"/>
          <w:lang w:val="en-GB"/>
        </w:rPr>
        <w:t>we</w:t>
      </w:r>
      <w:r w:rsidR="00FD430C" w:rsidRPr="001C46B1">
        <w:rPr>
          <w:sz w:val="16"/>
          <w:szCs w:val="14"/>
          <w:lang w:val="en-GB"/>
        </w:rPr>
        <w:t xml:space="preserve"> </w:t>
      </w:r>
      <w:r w:rsidR="00CD1037" w:rsidRPr="001C46B1">
        <w:rPr>
          <w:sz w:val="16"/>
          <w:szCs w:val="14"/>
          <w:lang w:val="en-GB"/>
        </w:rPr>
        <w:t>explain</w:t>
      </w:r>
      <w:r w:rsidR="00FD430C" w:rsidRPr="001C46B1">
        <w:rPr>
          <w:sz w:val="16"/>
          <w:szCs w:val="14"/>
          <w:lang w:val="en-GB"/>
        </w:rPr>
        <w:t>ed</w:t>
      </w:r>
      <w:r w:rsidR="00CD1037" w:rsidRPr="001C46B1">
        <w:rPr>
          <w:sz w:val="16"/>
          <w:szCs w:val="14"/>
          <w:lang w:val="en-GB"/>
        </w:rPr>
        <w:t xml:space="preserve"> s</w:t>
      </w:r>
      <w:r w:rsidR="00762FB0" w:rsidRPr="001C46B1">
        <w:rPr>
          <w:sz w:val="16"/>
          <w:szCs w:val="14"/>
          <w:lang w:val="en-GB"/>
        </w:rPr>
        <w:t xml:space="preserve">ome interrelationships </w:t>
      </w:r>
      <w:r w:rsidR="00DD68F9" w:rsidRPr="001C46B1">
        <w:rPr>
          <w:sz w:val="16"/>
          <w:szCs w:val="14"/>
          <w:lang w:val="en-GB"/>
        </w:rPr>
        <w:t>among</w:t>
      </w:r>
      <w:r w:rsidR="00762FB0" w:rsidRPr="001C46B1">
        <w:rPr>
          <w:sz w:val="16"/>
          <w:szCs w:val="14"/>
          <w:lang w:val="en-GB"/>
        </w:rPr>
        <w:t xml:space="preserve"> </w:t>
      </w:r>
      <w:r w:rsidR="00CD1037" w:rsidRPr="001C46B1">
        <w:rPr>
          <w:sz w:val="16"/>
          <w:szCs w:val="14"/>
          <w:lang w:val="en-GB"/>
        </w:rPr>
        <w:t>variables.</w:t>
      </w:r>
      <w:r w:rsidR="00D91DCA" w:rsidRPr="001C46B1">
        <w:rPr>
          <w:sz w:val="16"/>
          <w:szCs w:val="14"/>
          <w:lang w:val="en-GB"/>
        </w:rPr>
        <w:t xml:space="preserve"> </w:t>
      </w:r>
    </w:p>
    <w:p w14:paraId="1D11395C" w14:textId="77777777" w:rsidR="00895475" w:rsidRPr="00895475" w:rsidRDefault="00895475" w:rsidP="00A5766E">
      <w:pPr>
        <w:spacing w:before="120" w:after="120" w:line="240" w:lineRule="auto"/>
        <w:jc w:val="both"/>
        <w:rPr>
          <w:rFonts w:cstheme="minorHAnsi"/>
          <w:b/>
          <w:sz w:val="16"/>
          <w:szCs w:val="16"/>
          <w:lang w:val="en-GB"/>
        </w:rPr>
      </w:pPr>
    </w:p>
    <w:p w14:paraId="613AABE5" w14:textId="77777777" w:rsidR="00895475" w:rsidRDefault="00895475" w:rsidP="00A5766E">
      <w:pPr>
        <w:spacing w:before="120" w:after="120" w:line="240" w:lineRule="auto"/>
        <w:jc w:val="both"/>
        <w:rPr>
          <w:rFonts w:cstheme="minorHAnsi"/>
          <w:b/>
          <w:sz w:val="20"/>
          <w:szCs w:val="20"/>
          <w:lang w:val="en-GB"/>
        </w:rPr>
      </w:pPr>
    </w:p>
    <w:p w14:paraId="07B606B8" w14:textId="7F39A34D" w:rsidR="004338B0" w:rsidRDefault="00EB6943" w:rsidP="00A5766E">
      <w:pPr>
        <w:spacing w:before="120" w:after="12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9B42AD">
        <w:rPr>
          <w:rFonts w:cstheme="minorHAnsi"/>
          <w:b/>
          <w:sz w:val="20"/>
          <w:szCs w:val="20"/>
          <w:lang w:val="en-GB"/>
        </w:rPr>
        <w:t xml:space="preserve">5. </w:t>
      </w:r>
      <w:r w:rsidR="00CD1037" w:rsidRPr="009B42AD">
        <w:rPr>
          <w:rFonts w:cstheme="minorHAnsi"/>
          <w:b/>
          <w:sz w:val="20"/>
          <w:szCs w:val="20"/>
          <w:lang w:val="en-GB"/>
        </w:rPr>
        <w:t>CONCLUSION</w:t>
      </w:r>
      <w:r w:rsidR="00895475">
        <w:rPr>
          <w:rFonts w:cstheme="minorHAnsi"/>
          <w:b/>
          <w:sz w:val="20"/>
          <w:szCs w:val="20"/>
          <w:lang w:val="en-GB"/>
        </w:rPr>
        <w:t xml:space="preserve"> </w:t>
      </w:r>
      <w:r w:rsidR="00895475">
        <w:rPr>
          <w:b/>
          <w:sz w:val="20"/>
          <w:szCs w:val="20"/>
          <w:lang w:val="en-GB"/>
        </w:rPr>
        <w:t xml:space="preserve">(10 punto </w:t>
      </w:r>
      <w:proofErr w:type="spellStart"/>
      <w:r w:rsidR="00895475">
        <w:rPr>
          <w:b/>
          <w:sz w:val="20"/>
          <w:szCs w:val="20"/>
          <w:lang w:val="en-GB"/>
        </w:rPr>
        <w:t>calibri</w:t>
      </w:r>
      <w:proofErr w:type="spellEnd"/>
      <w:r w:rsidR="00895475">
        <w:rPr>
          <w:b/>
          <w:sz w:val="20"/>
          <w:szCs w:val="20"/>
          <w:lang w:val="en-GB"/>
        </w:rPr>
        <w:t>)</w:t>
      </w:r>
    </w:p>
    <w:p w14:paraId="6D1C74CB" w14:textId="6E56510C" w:rsidR="006D56E9" w:rsidRPr="001C46B1" w:rsidRDefault="00597799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sz w:val="16"/>
          <w:szCs w:val="18"/>
          <w:lang w:val="en-GB"/>
        </w:rPr>
      </w:pPr>
      <w:r w:rsidRPr="001C46B1">
        <w:rPr>
          <w:bCs/>
          <w:iCs/>
          <w:sz w:val="16"/>
          <w:szCs w:val="20"/>
          <w:lang w:val="en-GB"/>
        </w:rPr>
        <w:t>(8</w:t>
      </w:r>
      <w:r w:rsidR="00895475" w:rsidRPr="001C46B1">
        <w:rPr>
          <w:bCs/>
          <w:iCs/>
          <w:sz w:val="16"/>
          <w:szCs w:val="20"/>
          <w:lang w:val="en-GB"/>
        </w:rPr>
        <w:t xml:space="preserve"> punto </w:t>
      </w:r>
      <w:proofErr w:type="spellStart"/>
      <w:r w:rsidR="00895475" w:rsidRPr="001C46B1">
        <w:rPr>
          <w:bCs/>
          <w:iCs/>
          <w:sz w:val="16"/>
          <w:szCs w:val="20"/>
          <w:lang w:val="en-GB"/>
        </w:rPr>
        <w:t>calibri</w:t>
      </w:r>
      <w:proofErr w:type="spellEnd"/>
      <w:r w:rsidR="00895475" w:rsidRPr="001C46B1">
        <w:rPr>
          <w:bCs/>
          <w:iCs/>
          <w:sz w:val="16"/>
          <w:szCs w:val="20"/>
          <w:lang w:val="en-GB"/>
        </w:rPr>
        <w:t>, single space) ………</w:t>
      </w:r>
    </w:p>
    <w:p w14:paraId="2D8030CA" w14:textId="77777777" w:rsidR="00314EAF" w:rsidRDefault="00314EAF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sz w:val="20"/>
          <w:lang w:val="en-GB"/>
        </w:rPr>
      </w:pPr>
    </w:p>
    <w:p w14:paraId="54266349" w14:textId="77777777" w:rsidR="001C46B1" w:rsidRDefault="001C46B1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sz w:val="20"/>
          <w:lang w:val="en-GB"/>
        </w:rPr>
      </w:pPr>
    </w:p>
    <w:p w14:paraId="5B4DE261" w14:textId="7D8BF1AD" w:rsidR="00EB6943" w:rsidRPr="006D56E9" w:rsidRDefault="00EB6943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sz w:val="18"/>
          <w:szCs w:val="20"/>
          <w:lang w:val="en-GB"/>
        </w:rPr>
      </w:pPr>
      <w:r w:rsidRPr="009B42AD">
        <w:rPr>
          <w:b/>
          <w:sz w:val="20"/>
          <w:lang w:val="en-GB"/>
        </w:rPr>
        <w:lastRenderedPageBreak/>
        <w:t>REFERENCES</w:t>
      </w:r>
      <w:r w:rsidR="001C46B1">
        <w:rPr>
          <w:b/>
          <w:sz w:val="20"/>
          <w:lang w:val="en-GB"/>
        </w:rPr>
        <w:t xml:space="preserve"> (at least 10 references)</w:t>
      </w:r>
    </w:p>
    <w:p w14:paraId="78F7ABA5" w14:textId="109D8203" w:rsidR="00895475" w:rsidRDefault="00895475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</w:pPr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(8 punto, </w:t>
      </w:r>
      <w:proofErr w:type="spellStart"/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calibri</w:t>
      </w:r>
      <w:proofErr w:type="spellEnd"/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, single space) APA style</w:t>
      </w:r>
    </w:p>
    <w:p w14:paraId="0859006E" w14:textId="4FDE042E" w:rsidR="00314EAF" w:rsidRPr="009B42AD" w:rsidRDefault="00314EAF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 xml:space="preserve">Field, A. </w:t>
      </w:r>
      <w:r w:rsidR="00895475">
        <w:rPr>
          <w:rFonts w:eastAsiaTheme="minorEastAsia" w:cs="Palatino"/>
          <w:color w:val="000000"/>
          <w:sz w:val="16"/>
          <w:szCs w:val="16"/>
          <w:lang w:val="en-GB" w:eastAsia="ja-JP"/>
        </w:rPr>
        <w:t>(2009). Discovering statistics u</w:t>
      </w: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>sing SPSS 3rd ed. Thousand Oaks, California: SAGE Pub.</w:t>
      </w:r>
    </w:p>
    <w:p w14:paraId="58285A42" w14:textId="77777777" w:rsidR="00314EAF" w:rsidRPr="009B42AD" w:rsidRDefault="00314EAF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>Finney, J. (1970). Time and again. New York, NY: Simon and Schuster.</w:t>
      </w:r>
    </w:p>
    <w:p w14:paraId="0A006AFB" w14:textId="500AD02D" w:rsidR="00314EAF" w:rsidRPr="009B42AD" w:rsidRDefault="00314EAF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>Hair, J.</w:t>
      </w:r>
      <w:r w:rsidR="00895475">
        <w:rPr>
          <w:rFonts w:eastAsiaTheme="minorEastAsia" w:cs="Palatino"/>
          <w:color w:val="000000"/>
          <w:sz w:val="16"/>
          <w:szCs w:val="16"/>
          <w:lang w:val="en-GB" w:eastAsia="ja-JP"/>
        </w:rPr>
        <w:t>F., Black, W.C., Babin, B.J.,</w:t>
      </w: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 xml:space="preserve"> Anderson, R.E. (2010). Multivariate Data Analysis</w:t>
      </w:r>
      <w:r w:rsidR="00895475">
        <w:rPr>
          <w:rFonts w:eastAsiaTheme="minorEastAsia" w:cs="Palatino"/>
          <w:color w:val="000000"/>
          <w:sz w:val="16"/>
          <w:szCs w:val="16"/>
          <w:lang w:val="en-GB" w:eastAsia="ja-JP"/>
        </w:rPr>
        <w:t>.</w:t>
      </w: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 xml:space="preserve"> Seventh Edition. Essex: Prentice Hall.</w:t>
      </w:r>
    </w:p>
    <w:p w14:paraId="0466031D" w14:textId="2805933C" w:rsidR="00460CEF" w:rsidRPr="001C46B1" w:rsidRDefault="00895475" w:rsidP="00A5766E">
      <w:pPr>
        <w:autoSpaceDE w:val="0"/>
        <w:autoSpaceDN w:val="0"/>
        <w:adjustRightInd w:val="0"/>
        <w:spacing w:before="120" w:after="120" w:line="240" w:lineRule="auto"/>
        <w:jc w:val="both"/>
        <w:rPr>
          <w:rStyle w:val="standard-view-style"/>
          <w:rFonts w:cs="Times New Roman"/>
          <w:iCs/>
          <w:sz w:val="16"/>
          <w:szCs w:val="16"/>
          <w:bdr w:val="none" w:sz="0" w:space="0" w:color="auto" w:frame="1"/>
          <w:lang w:val="en-GB"/>
        </w:rPr>
      </w:pPr>
      <w:proofErr w:type="spellStart"/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Jacksi</w:t>
      </w:r>
      <w:proofErr w:type="spellEnd"/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 K. (2015). Design and implementation of online s</w:t>
      </w:r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ubmission </w:t>
      </w:r>
      <w:r w:rsidR="00295C2F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a</w:t>
      </w:r>
      <w:r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nd peer review system: a</w:t>
      </w:r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 </w:t>
      </w:r>
      <w:r w:rsidR="00360598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case s</w:t>
      </w:r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tudy </w:t>
      </w:r>
      <w:r w:rsidR="00295C2F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o</w:t>
      </w:r>
      <w:r w:rsidR="00360598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f e-journal of University o</w:t>
      </w:r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f </w:t>
      </w:r>
      <w:proofErr w:type="spellStart"/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>Zakho</w:t>
      </w:r>
      <w:proofErr w:type="spellEnd"/>
      <w:r w:rsidR="00460CEF" w:rsidRPr="009B42AD">
        <w:rPr>
          <w:rStyle w:val="standard-view-style"/>
          <w:rFonts w:cs="Times New Roman"/>
          <w:sz w:val="16"/>
          <w:szCs w:val="16"/>
          <w:bdr w:val="none" w:sz="0" w:space="0" w:color="auto" w:frame="1"/>
          <w:lang w:val="en-GB"/>
        </w:rPr>
        <w:t xml:space="preserve">. </w:t>
      </w:r>
      <w:r w:rsidR="00460CEF" w:rsidRPr="001C46B1">
        <w:rPr>
          <w:rStyle w:val="standard-view-style"/>
          <w:rFonts w:cs="Times New Roman"/>
          <w:iCs/>
          <w:sz w:val="16"/>
          <w:szCs w:val="16"/>
          <w:bdr w:val="none" w:sz="0" w:space="0" w:color="auto" w:frame="1"/>
          <w:lang w:val="en-GB"/>
        </w:rPr>
        <w:t>International Journal of Scientific &amp; Technology Research, 4(8): 83-85.</w:t>
      </w:r>
    </w:p>
    <w:p w14:paraId="3083EA5B" w14:textId="11F09FA3" w:rsidR="00314EAF" w:rsidRPr="009B42AD" w:rsidRDefault="00314EAF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  <w:proofErr w:type="spellStart"/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>N</w:t>
      </w:r>
      <w:r w:rsidR="00360598">
        <w:rPr>
          <w:rFonts w:eastAsiaTheme="minorEastAsia" w:cs="Palatino"/>
          <w:color w:val="000000"/>
          <w:sz w:val="16"/>
          <w:szCs w:val="16"/>
          <w:lang w:val="en-GB" w:eastAsia="ja-JP"/>
        </w:rPr>
        <w:t>orusis</w:t>
      </w:r>
      <w:proofErr w:type="spellEnd"/>
      <w:r w:rsidR="00360598">
        <w:rPr>
          <w:rFonts w:eastAsiaTheme="minorEastAsia" w:cs="Palatino"/>
          <w:color w:val="000000"/>
          <w:sz w:val="16"/>
          <w:szCs w:val="16"/>
          <w:lang w:val="en-GB" w:eastAsia="ja-JP"/>
        </w:rPr>
        <w:t>, M. J. (1993). SPSS for windows: p</w:t>
      </w: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 xml:space="preserve">rofessional </w:t>
      </w:r>
      <w:r w:rsidR="00360598">
        <w:rPr>
          <w:rFonts w:eastAsiaTheme="minorEastAsia" w:cs="Palatino"/>
          <w:color w:val="000000"/>
          <w:sz w:val="16"/>
          <w:szCs w:val="16"/>
          <w:lang w:val="en-GB" w:eastAsia="ja-JP"/>
        </w:rPr>
        <w:t>statics.</w:t>
      </w: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 xml:space="preserve"> Release 6.0, Chicago: SPSS Inc.</w:t>
      </w:r>
    </w:p>
    <w:p w14:paraId="718E461D" w14:textId="453E4F3C" w:rsidR="00314EAF" w:rsidRDefault="00314EAF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  <w:r w:rsidRPr="009B42AD">
        <w:rPr>
          <w:rFonts w:eastAsiaTheme="minorEastAsia" w:cs="Palatino"/>
          <w:color w:val="000000"/>
          <w:sz w:val="16"/>
          <w:szCs w:val="16"/>
          <w:lang w:val="en-GB" w:eastAsia="ja-JP"/>
        </w:rPr>
        <w:t>Nunnally, J. C.  (1978). Psychometric Theory (2nd ed.), New York: McGraw-Hill.</w:t>
      </w:r>
    </w:p>
    <w:p w14:paraId="0272871E" w14:textId="3EF11FA1" w:rsidR="00A94105" w:rsidRDefault="00A94105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</w:p>
    <w:p w14:paraId="4357396E" w14:textId="147BD4A3" w:rsidR="00A94105" w:rsidRDefault="00A94105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</w:p>
    <w:p w14:paraId="6D993D6A" w14:textId="6D5358F8" w:rsidR="00A94105" w:rsidRDefault="00A94105" w:rsidP="00314EA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Palatino"/>
          <w:color w:val="000000"/>
          <w:sz w:val="16"/>
          <w:szCs w:val="16"/>
          <w:lang w:val="en-GB" w:eastAsia="ja-JP"/>
        </w:rPr>
      </w:pPr>
    </w:p>
    <w:p w14:paraId="583A8E42" w14:textId="7CC3862F" w:rsidR="00A94105" w:rsidRDefault="00A94105" w:rsidP="001C46B1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</w:pPr>
      <w:r w:rsidRPr="001C46B1"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  <w:t>FULL PAPER</w:t>
      </w:r>
      <w:r w:rsidR="001C46B1" w:rsidRPr="001C46B1"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  <w:t>S</w:t>
      </w:r>
      <w:r w:rsidRPr="001C46B1"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  <w:t xml:space="preserve"> CAN BE 5 PAGES AT MOST INCLUDING COVER PAGE, REFERENCES AND APPENDICES.</w:t>
      </w:r>
    </w:p>
    <w:p w14:paraId="35AFDC51" w14:textId="77777777" w:rsidR="001C46B1" w:rsidRPr="001C46B1" w:rsidRDefault="001C46B1" w:rsidP="001C46B1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</w:pPr>
    </w:p>
    <w:p w14:paraId="318901C7" w14:textId="5F04DA60" w:rsidR="00A94105" w:rsidRPr="001C46B1" w:rsidRDefault="00A94105" w:rsidP="001C46B1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EastAsia" w:cs="Palatino"/>
          <w:b/>
          <w:bCs/>
          <w:color w:val="000000"/>
          <w:sz w:val="40"/>
          <w:szCs w:val="24"/>
          <w:lang w:val="en-GB" w:eastAsia="ja-JP"/>
        </w:rPr>
      </w:pPr>
      <w:r w:rsidRPr="001C46B1">
        <w:rPr>
          <w:rFonts w:eastAsiaTheme="minorEastAsia" w:cs="Palatino"/>
          <w:b/>
          <w:bCs/>
          <w:color w:val="000000"/>
          <w:sz w:val="40"/>
          <w:szCs w:val="24"/>
          <w:highlight w:val="yellow"/>
          <w:lang w:val="en-GB" w:eastAsia="ja-JP"/>
        </w:rPr>
        <w:t>EACH ADDITIONAL PAGE IS SUBJECT TO SURCHARGE.</w:t>
      </w:r>
    </w:p>
    <w:sectPr w:rsidR="00A94105" w:rsidRPr="001C46B1" w:rsidSect="00A5766E">
      <w:headerReference w:type="default" r:id="rId11"/>
      <w:footerReference w:type="default" r:id="rId12"/>
      <w:pgSz w:w="11906" w:h="16838"/>
      <w:pgMar w:top="2126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95FA" w14:textId="77777777" w:rsidR="002E6E62" w:rsidRDefault="002E6E62" w:rsidP="00A5766E">
      <w:pPr>
        <w:spacing w:after="0" w:line="240" w:lineRule="auto"/>
      </w:pPr>
      <w:r>
        <w:separator/>
      </w:r>
    </w:p>
  </w:endnote>
  <w:endnote w:type="continuationSeparator" w:id="0">
    <w:p w14:paraId="2030CD7C" w14:textId="77777777" w:rsidR="002E6E62" w:rsidRDefault="002E6E62" w:rsidP="00A5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5A07" w14:textId="77777777" w:rsidR="008509C3" w:rsidRDefault="008509C3" w:rsidP="00A5766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8"/>
        <w:szCs w:val="18"/>
      </w:rPr>
    </w:pPr>
    <w:bookmarkStart w:id="2" w:name="TITUS1FooterEvenPages"/>
  </w:p>
  <w:p w14:paraId="1BE0C248" w14:textId="77777777" w:rsidR="008509C3" w:rsidRDefault="008509C3" w:rsidP="00A5766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8"/>
        <w:szCs w:val="18"/>
      </w:rPr>
    </w:pPr>
  </w:p>
  <w:bookmarkEnd w:id="2"/>
  <w:p w14:paraId="01F7959D" w14:textId="77777777" w:rsidR="008509C3" w:rsidRPr="0043322D" w:rsidRDefault="008509C3" w:rsidP="00A5766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8"/>
        <w:szCs w:val="18"/>
      </w:rPr>
    </w:pPr>
    <w:r w:rsidRPr="0043322D">
      <w:rPr>
        <w:rFonts w:ascii="Calibri" w:eastAsia="Calibri" w:hAnsi="Calibri" w:cs="Times New Roman"/>
        <w:i/>
        <w:sz w:val="18"/>
        <w:szCs w:val="18"/>
      </w:rPr>
      <w:t>_____________________________________________________________________________________________________</w:t>
    </w:r>
  </w:p>
  <w:p w14:paraId="12335E10" w14:textId="16CDF9C9" w:rsidR="008509C3" w:rsidRPr="0043322D" w:rsidRDefault="00895475" w:rsidP="00A5766E">
    <w:pPr>
      <w:tabs>
        <w:tab w:val="center" w:pos="4536"/>
        <w:tab w:val="right" w:pos="9046"/>
      </w:tabs>
      <w:spacing w:after="0" w:line="240" w:lineRule="auto"/>
      <w:rPr>
        <w:rFonts w:ascii="Calibri" w:eastAsia="Calibri" w:hAnsi="Calibri" w:cs="Times New Roman"/>
        <w:i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 xml:space="preserve"> </w:t>
    </w:r>
    <w:r w:rsidR="00C919E0">
      <w:rPr>
        <w:rFonts w:ascii="Calibri" w:eastAsia="Calibri" w:hAnsi="Calibri" w:cs="Times New Roman"/>
        <w:i/>
        <w:sz w:val="18"/>
        <w:szCs w:val="18"/>
      </w:rPr>
      <w:t>DOI: 10.17261/</w:t>
    </w:r>
    <w:proofErr w:type="gramStart"/>
    <w:r w:rsidR="00C919E0">
      <w:rPr>
        <w:rFonts w:ascii="Calibri" w:eastAsia="Calibri" w:hAnsi="Calibri" w:cs="Times New Roman"/>
        <w:i/>
        <w:sz w:val="18"/>
        <w:szCs w:val="18"/>
      </w:rPr>
      <w:t>Pressacademia.202</w:t>
    </w:r>
    <w:r w:rsidR="002A6DBC">
      <w:rPr>
        <w:rFonts w:ascii="Calibri" w:eastAsia="Calibri" w:hAnsi="Calibri" w:cs="Times New Roman"/>
        <w:i/>
        <w:sz w:val="18"/>
        <w:szCs w:val="18"/>
      </w:rPr>
      <w:t>5</w:t>
    </w:r>
    <w:r>
      <w:rPr>
        <w:rFonts w:ascii="Calibri" w:eastAsia="Calibri" w:hAnsi="Calibri" w:cs="Times New Roman"/>
        <w:i/>
        <w:sz w:val="18"/>
        <w:szCs w:val="18"/>
      </w:rPr>
      <w:t>….</w:t>
    </w:r>
    <w:proofErr w:type="gramEnd"/>
    <w:r>
      <w:rPr>
        <w:rFonts w:ascii="Calibri" w:eastAsia="Calibri" w:hAnsi="Calibri" w:cs="Times New Roman"/>
        <w:i/>
        <w:sz w:val="18"/>
        <w:szCs w:val="18"/>
      </w:rPr>
      <w:t xml:space="preserve">.    </w:t>
    </w:r>
    <w:r w:rsidR="008509C3" w:rsidRPr="0043322D">
      <w:rPr>
        <w:rFonts w:ascii="Calibri" w:eastAsia="Calibri" w:hAnsi="Calibri" w:cs="Times New Roman"/>
        <w:i/>
        <w:sz w:val="18"/>
        <w:szCs w:val="18"/>
      </w:rPr>
      <w:t xml:space="preserve">     </w:t>
    </w:r>
    <w:r w:rsidR="008509C3" w:rsidRPr="0043322D">
      <w:rPr>
        <w:rFonts w:ascii="Calibri" w:eastAsia="Calibri" w:hAnsi="Calibri" w:cs="Times New Roman"/>
        <w:b/>
        <w:bCs/>
        <w:i/>
        <w:sz w:val="18"/>
        <w:szCs w:val="18"/>
      </w:rPr>
      <w:t xml:space="preserve">                                          </w:t>
    </w:r>
    <w:r w:rsidR="008509C3" w:rsidRPr="0043322D">
      <w:rPr>
        <w:rFonts w:ascii="Calibri" w:eastAsia="Calibri" w:hAnsi="Calibri" w:cs="Times New Roman"/>
        <w:i/>
        <w:sz w:val="18"/>
        <w:szCs w:val="18"/>
      </w:rPr>
      <w:fldChar w:fldCharType="begin"/>
    </w:r>
    <w:r w:rsidR="008509C3" w:rsidRPr="0043322D">
      <w:rPr>
        <w:rFonts w:ascii="Calibri" w:eastAsia="Calibri" w:hAnsi="Calibri" w:cs="Times New Roman"/>
        <w:i/>
        <w:sz w:val="18"/>
        <w:szCs w:val="18"/>
      </w:rPr>
      <w:instrText xml:space="preserve"> PAGE </w:instrText>
    </w:r>
    <w:r w:rsidR="008509C3" w:rsidRPr="0043322D">
      <w:rPr>
        <w:rFonts w:ascii="Calibri" w:eastAsia="Calibri" w:hAnsi="Calibri" w:cs="Times New Roman"/>
        <w:i/>
        <w:sz w:val="18"/>
        <w:szCs w:val="18"/>
      </w:rPr>
      <w:fldChar w:fldCharType="separate"/>
    </w:r>
    <w:r w:rsidR="00101D97">
      <w:rPr>
        <w:rFonts w:ascii="Calibri" w:eastAsia="Calibri" w:hAnsi="Calibri" w:cs="Times New Roman"/>
        <w:i/>
        <w:noProof/>
        <w:sz w:val="18"/>
        <w:szCs w:val="18"/>
      </w:rPr>
      <w:t>3</w:t>
    </w:r>
    <w:r w:rsidR="008509C3" w:rsidRPr="0043322D">
      <w:rPr>
        <w:rFonts w:ascii="Calibri" w:eastAsia="Calibri" w:hAnsi="Calibri" w:cs="Times New Roman"/>
        <w:i/>
        <w:sz w:val="18"/>
        <w:szCs w:val="18"/>
      </w:rPr>
      <w:fldChar w:fldCharType="end"/>
    </w:r>
    <w:r w:rsidR="008509C3" w:rsidRPr="0043322D">
      <w:rPr>
        <w:rFonts w:ascii="Calibri" w:eastAsia="Calibri" w:hAnsi="Calibri" w:cs="Times New Roman"/>
        <w:i/>
        <w:sz w:val="18"/>
        <w:szCs w:val="18"/>
      </w:rPr>
      <w:t xml:space="preserve">                                                       PressAcademia </w:t>
    </w:r>
    <w:proofErr w:type="spellStart"/>
    <w:r w:rsidR="008509C3" w:rsidRPr="0043322D">
      <w:rPr>
        <w:rFonts w:ascii="Calibri" w:eastAsia="Calibri" w:hAnsi="Calibri" w:cs="Times New Roman"/>
        <w:i/>
        <w:sz w:val="18"/>
        <w:szCs w:val="18"/>
      </w:rPr>
      <w:t>Procedia</w:t>
    </w:r>
    <w:proofErr w:type="spellEnd"/>
  </w:p>
  <w:p w14:paraId="57AC3DDE" w14:textId="77777777" w:rsidR="008509C3" w:rsidRPr="00076A25" w:rsidRDefault="008509C3" w:rsidP="00A5766E">
    <w:pPr>
      <w:pStyle w:val="AltBilgi"/>
    </w:pPr>
  </w:p>
  <w:p w14:paraId="01253BCE" w14:textId="77777777" w:rsidR="008509C3" w:rsidRDefault="008509C3">
    <w:pPr>
      <w:pStyle w:val="AltBilgi"/>
    </w:pPr>
  </w:p>
  <w:p w14:paraId="627F7D11" w14:textId="77777777" w:rsidR="008509C3" w:rsidRDefault="008509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ED18" w14:textId="77777777" w:rsidR="002E6E62" w:rsidRDefault="002E6E62" w:rsidP="00A5766E">
      <w:pPr>
        <w:spacing w:after="0" w:line="240" w:lineRule="auto"/>
      </w:pPr>
      <w:r>
        <w:separator/>
      </w:r>
    </w:p>
  </w:footnote>
  <w:footnote w:type="continuationSeparator" w:id="0">
    <w:p w14:paraId="0585AB0B" w14:textId="77777777" w:rsidR="002E6E62" w:rsidRDefault="002E6E62" w:rsidP="00A5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D66D" w14:textId="77777777" w:rsidR="008509C3" w:rsidRDefault="008509C3" w:rsidP="00A5766E">
    <w:pPr>
      <w:pStyle w:val="Els-Author"/>
      <w:jc w:val="left"/>
      <w:rPr>
        <w:rFonts w:asciiTheme="minorHAnsi" w:hAnsiTheme="minorHAnsi"/>
        <w:i/>
        <w:sz w:val="18"/>
        <w:szCs w:val="18"/>
        <w:u w:val="single"/>
        <w:lang w:val="tr-TR"/>
      </w:rPr>
    </w:pPr>
  </w:p>
  <w:p w14:paraId="7CA78115" w14:textId="6CAB4F81" w:rsidR="008509C3" w:rsidRPr="00E707F4" w:rsidRDefault="00597799" w:rsidP="00A5766E">
    <w:pPr>
      <w:pStyle w:val="Els-Author"/>
      <w:jc w:val="left"/>
      <w:rPr>
        <w:rFonts w:asciiTheme="minorHAnsi" w:hAnsiTheme="minorHAnsi"/>
        <w:i/>
        <w:sz w:val="18"/>
        <w:szCs w:val="18"/>
        <w:u w:val="single"/>
        <w:lang w:val="tr-TR"/>
      </w:rPr>
    </w:pPr>
    <w:r>
      <w:rPr>
        <w:rFonts w:asciiTheme="minorHAnsi" w:hAnsiTheme="minorHAnsi"/>
        <w:i/>
        <w:sz w:val="18"/>
        <w:szCs w:val="18"/>
        <w:u w:val="single"/>
        <w:lang w:val="tr-TR"/>
      </w:rPr>
      <w:t>1</w:t>
    </w:r>
    <w:r w:rsidR="002A6DBC">
      <w:rPr>
        <w:rFonts w:asciiTheme="minorHAnsi" w:hAnsiTheme="minorHAnsi"/>
        <w:i/>
        <w:sz w:val="18"/>
        <w:szCs w:val="18"/>
        <w:u w:val="single"/>
        <w:lang w:val="tr-TR"/>
      </w:rPr>
      <w:t>4</w:t>
    </w:r>
    <w:r w:rsidR="008509C3">
      <w:rPr>
        <w:rFonts w:asciiTheme="minorHAnsi" w:hAnsiTheme="minorHAnsi"/>
        <w:i/>
        <w:sz w:val="18"/>
        <w:szCs w:val="18"/>
        <w:u w:val="single"/>
        <w:lang w:val="tr-TR"/>
      </w:rPr>
      <w:t xml:space="preserve">th </w:t>
    </w:r>
    <w:r w:rsidR="00EC005C">
      <w:rPr>
        <w:rFonts w:asciiTheme="minorHAnsi" w:hAnsiTheme="minorHAnsi"/>
        <w:i/>
        <w:sz w:val="18"/>
        <w:szCs w:val="18"/>
        <w:u w:val="single"/>
        <w:lang w:val="tr-TR"/>
      </w:rPr>
      <w:t>Istanbul Finance Congress</w:t>
    </w:r>
    <w:r w:rsidR="008509C3" w:rsidRPr="00E707F4">
      <w:rPr>
        <w:rFonts w:asciiTheme="minorHAnsi" w:hAnsiTheme="minorHAnsi"/>
        <w:i/>
        <w:sz w:val="18"/>
        <w:szCs w:val="18"/>
        <w:u w:val="single"/>
        <w:lang w:val="tr-TR"/>
      </w:rPr>
      <w:t xml:space="preserve"> </w:t>
    </w:r>
    <w:r w:rsidR="00EC005C">
      <w:rPr>
        <w:rFonts w:asciiTheme="minorHAnsi" w:hAnsiTheme="minorHAnsi"/>
        <w:i/>
        <w:sz w:val="18"/>
        <w:szCs w:val="18"/>
        <w:u w:val="single"/>
        <w:lang w:val="tr-TR"/>
      </w:rPr>
      <w:t>(IFC</w:t>
    </w:r>
    <w:r w:rsidR="00895475">
      <w:rPr>
        <w:rFonts w:asciiTheme="minorHAnsi" w:hAnsiTheme="minorHAnsi"/>
        <w:i/>
        <w:sz w:val="18"/>
        <w:szCs w:val="18"/>
        <w:u w:val="single"/>
        <w:lang w:val="tr-TR"/>
      </w:rPr>
      <w:t xml:space="preserve"> - 202</w:t>
    </w:r>
    <w:r w:rsidR="002A6DBC">
      <w:rPr>
        <w:rFonts w:asciiTheme="minorHAnsi" w:hAnsiTheme="minorHAnsi"/>
        <w:i/>
        <w:sz w:val="18"/>
        <w:szCs w:val="18"/>
        <w:u w:val="single"/>
        <w:lang w:val="tr-TR"/>
      </w:rPr>
      <w:t>5</w:t>
    </w:r>
    <w:r w:rsidR="008509C3">
      <w:rPr>
        <w:rFonts w:asciiTheme="minorHAnsi" w:hAnsiTheme="minorHAnsi"/>
        <w:i/>
        <w:sz w:val="18"/>
        <w:szCs w:val="18"/>
        <w:u w:val="single"/>
        <w:lang w:val="tr-TR"/>
      </w:rPr>
      <w:t>), V</w:t>
    </w:r>
    <w:r w:rsidR="00834C70">
      <w:rPr>
        <w:rFonts w:asciiTheme="minorHAnsi" w:hAnsiTheme="minorHAnsi"/>
        <w:i/>
        <w:sz w:val="18"/>
        <w:szCs w:val="18"/>
        <w:u w:val="single"/>
        <w:lang w:val="tr-TR"/>
      </w:rPr>
      <w:t>.2</w:t>
    </w:r>
    <w:r w:rsidR="002A6DBC">
      <w:rPr>
        <w:rFonts w:asciiTheme="minorHAnsi" w:hAnsiTheme="minorHAnsi"/>
        <w:i/>
        <w:sz w:val="18"/>
        <w:szCs w:val="18"/>
        <w:u w:val="single"/>
        <w:lang w:val="tr-TR"/>
      </w:rPr>
      <w:t>2</w:t>
    </w:r>
    <w:r>
      <w:rPr>
        <w:rFonts w:asciiTheme="minorHAnsi" w:hAnsiTheme="minorHAnsi"/>
        <w:i/>
        <w:sz w:val="18"/>
        <w:szCs w:val="18"/>
        <w:u w:val="single"/>
        <w:lang w:val="tr-TR"/>
      </w:rPr>
      <w:t xml:space="preserve">, </w:t>
    </w:r>
    <w:r w:rsidR="008509C3">
      <w:rPr>
        <w:rFonts w:asciiTheme="minorHAnsi" w:hAnsiTheme="minorHAnsi"/>
        <w:i/>
        <w:sz w:val="18"/>
        <w:szCs w:val="18"/>
        <w:u w:val="single"/>
        <w:lang w:val="tr-TR"/>
      </w:rPr>
      <w:t>p</w:t>
    </w:r>
    <w:r w:rsidR="00EC005C">
      <w:rPr>
        <w:rFonts w:asciiTheme="minorHAnsi" w:hAnsiTheme="minorHAnsi"/>
        <w:i/>
        <w:sz w:val="18"/>
        <w:szCs w:val="18"/>
        <w:u w:val="single"/>
        <w:lang w:val="tr-TR"/>
      </w:rPr>
      <w:t xml:space="preserve">.                          </w:t>
    </w:r>
    <w:r w:rsidR="008509C3">
      <w:rPr>
        <w:rFonts w:asciiTheme="minorHAnsi" w:hAnsiTheme="minorHAnsi"/>
        <w:i/>
        <w:sz w:val="18"/>
        <w:szCs w:val="18"/>
        <w:u w:val="single"/>
        <w:lang w:val="tr-TR"/>
      </w:rPr>
      <w:t xml:space="preserve">                                      </w:t>
    </w:r>
    <w:r>
      <w:rPr>
        <w:rFonts w:asciiTheme="minorHAnsi" w:hAnsiTheme="minorHAnsi"/>
        <w:i/>
        <w:sz w:val="18"/>
        <w:szCs w:val="18"/>
        <w:u w:val="single"/>
        <w:lang w:val="tr-TR"/>
      </w:rPr>
      <w:t xml:space="preserve">                    </w:t>
    </w:r>
    <w:r w:rsidR="00895475">
      <w:rPr>
        <w:rFonts w:asciiTheme="minorHAnsi" w:hAnsiTheme="minorHAnsi"/>
        <w:i/>
        <w:sz w:val="18"/>
        <w:szCs w:val="18"/>
        <w:u w:val="single"/>
        <w:lang w:val="tr-TR"/>
      </w:rPr>
      <w:t>Last names of Authors</w:t>
    </w:r>
  </w:p>
  <w:p w14:paraId="293BF9E9" w14:textId="77777777" w:rsidR="008509C3" w:rsidRDefault="008509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3MDc0NjA3tDCxMDBR0lEKTi0uzszPAymwrAUAhXuAOCwAAAA="/>
  </w:docVars>
  <w:rsids>
    <w:rsidRoot w:val="00624C20"/>
    <w:rsid w:val="00004C3D"/>
    <w:rsid w:val="00011901"/>
    <w:rsid w:val="000224FF"/>
    <w:rsid w:val="00026A3A"/>
    <w:rsid w:val="00057B32"/>
    <w:rsid w:val="000600E4"/>
    <w:rsid w:val="000D0042"/>
    <w:rsid w:val="000F13C1"/>
    <w:rsid w:val="00101D97"/>
    <w:rsid w:val="00152400"/>
    <w:rsid w:val="00185538"/>
    <w:rsid w:val="001A1770"/>
    <w:rsid w:val="001A5D2C"/>
    <w:rsid w:val="001C46B1"/>
    <w:rsid w:val="001C4F4B"/>
    <w:rsid w:val="00204648"/>
    <w:rsid w:val="002106C5"/>
    <w:rsid w:val="00220F51"/>
    <w:rsid w:val="002367E1"/>
    <w:rsid w:val="00281933"/>
    <w:rsid w:val="0028621F"/>
    <w:rsid w:val="00294ED3"/>
    <w:rsid w:val="00295C2F"/>
    <w:rsid w:val="0029759B"/>
    <w:rsid w:val="002A6DBC"/>
    <w:rsid w:val="002B2409"/>
    <w:rsid w:val="002B4173"/>
    <w:rsid w:val="002E6E62"/>
    <w:rsid w:val="00311480"/>
    <w:rsid w:val="00313F6E"/>
    <w:rsid w:val="00314EAF"/>
    <w:rsid w:val="00316164"/>
    <w:rsid w:val="00341878"/>
    <w:rsid w:val="00360598"/>
    <w:rsid w:val="003B179D"/>
    <w:rsid w:val="003D2834"/>
    <w:rsid w:val="003F4DFC"/>
    <w:rsid w:val="00406D0B"/>
    <w:rsid w:val="004338B0"/>
    <w:rsid w:val="00451651"/>
    <w:rsid w:val="00454B33"/>
    <w:rsid w:val="00454EE4"/>
    <w:rsid w:val="00460CEF"/>
    <w:rsid w:val="00476273"/>
    <w:rsid w:val="004B3138"/>
    <w:rsid w:val="004B6953"/>
    <w:rsid w:val="00504A8E"/>
    <w:rsid w:val="00525BA7"/>
    <w:rsid w:val="00556AA9"/>
    <w:rsid w:val="00577F0D"/>
    <w:rsid w:val="00592D67"/>
    <w:rsid w:val="00597799"/>
    <w:rsid w:val="005B0E94"/>
    <w:rsid w:val="005B6B79"/>
    <w:rsid w:val="005C69D2"/>
    <w:rsid w:val="005D6888"/>
    <w:rsid w:val="005D6DBD"/>
    <w:rsid w:val="006102C2"/>
    <w:rsid w:val="00620D6C"/>
    <w:rsid w:val="00624C20"/>
    <w:rsid w:val="00652B24"/>
    <w:rsid w:val="006602CB"/>
    <w:rsid w:val="00660354"/>
    <w:rsid w:val="00664D1B"/>
    <w:rsid w:val="0066703B"/>
    <w:rsid w:val="006837A4"/>
    <w:rsid w:val="006B2662"/>
    <w:rsid w:val="006C50CA"/>
    <w:rsid w:val="006D56E9"/>
    <w:rsid w:val="006E762E"/>
    <w:rsid w:val="007125C3"/>
    <w:rsid w:val="007202C2"/>
    <w:rsid w:val="007275DC"/>
    <w:rsid w:val="00732A30"/>
    <w:rsid w:val="00747E18"/>
    <w:rsid w:val="00762FB0"/>
    <w:rsid w:val="007F6669"/>
    <w:rsid w:val="00834C70"/>
    <w:rsid w:val="00843B28"/>
    <w:rsid w:val="008509C3"/>
    <w:rsid w:val="00853C0E"/>
    <w:rsid w:val="008544EE"/>
    <w:rsid w:val="00875228"/>
    <w:rsid w:val="00895475"/>
    <w:rsid w:val="008F0584"/>
    <w:rsid w:val="008F122F"/>
    <w:rsid w:val="00904F0B"/>
    <w:rsid w:val="009055BA"/>
    <w:rsid w:val="009158F9"/>
    <w:rsid w:val="009333B9"/>
    <w:rsid w:val="00936503"/>
    <w:rsid w:val="0094473B"/>
    <w:rsid w:val="009B3A08"/>
    <w:rsid w:val="009B42AD"/>
    <w:rsid w:val="009C6FFB"/>
    <w:rsid w:val="009D36D7"/>
    <w:rsid w:val="009E018B"/>
    <w:rsid w:val="009E25B0"/>
    <w:rsid w:val="00A371A3"/>
    <w:rsid w:val="00A555FF"/>
    <w:rsid w:val="00A5766E"/>
    <w:rsid w:val="00A679B4"/>
    <w:rsid w:val="00A838D2"/>
    <w:rsid w:val="00A860CE"/>
    <w:rsid w:val="00A94105"/>
    <w:rsid w:val="00AB0D03"/>
    <w:rsid w:val="00AC27F3"/>
    <w:rsid w:val="00AD529B"/>
    <w:rsid w:val="00B10DEF"/>
    <w:rsid w:val="00B53518"/>
    <w:rsid w:val="00BA3959"/>
    <w:rsid w:val="00BB0E7B"/>
    <w:rsid w:val="00BE0002"/>
    <w:rsid w:val="00C1566F"/>
    <w:rsid w:val="00C20018"/>
    <w:rsid w:val="00C20BBD"/>
    <w:rsid w:val="00C23BBB"/>
    <w:rsid w:val="00C41C29"/>
    <w:rsid w:val="00C661B8"/>
    <w:rsid w:val="00C80A7C"/>
    <w:rsid w:val="00C90E62"/>
    <w:rsid w:val="00C919E0"/>
    <w:rsid w:val="00C94CBA"/>
    <w:rsid w:val="00CA113B"/>
    <w:rsid w:val="00CD1037"/>
    <w:rsid w:val="00D00B3E"/>
    <w:rsid w:val="00D26ACF"/>
    <w:rsid w:val="00D32F9C"/>
    <w:rsid w:val="00D33370"/>
    <w:rsid w:val="00D4469E"/>
    <w:rsid w:val="00D54333"/>
    <w:rsid w:val="00D91DCA"/>
    <w:rsid w:val="00D97B73"/>
    <w:rsid w:val="00DB09E6"/>
    <w:rsid w:val="00DD68F9"/>
    <w:rsid w:val="00E010A0"/>
    <w:rsid w:val="00E37880"/>
    <w:rsid w:val="00E61416"/>
    <w:rsid w:val="00E75C4C"/>
    <w:rsid w:val="00EB6943"/>
    <w:rsid w:val="00EB74E9"/>
    <w:rsid w:val="00EC005C"/>
    <w:rsid w:val="00EC1A25"/>
    <w:rsid w:val="00F107C3"/>
    <w:rsid w:val="00F14214"/>
    <w:rsid w:val="00F3317C"/>
    <w:rsid w:val="00F56AA9"/>
    <w:rsid w:val="00FD430C"/>
    <w:rsid w:val="00FE60C9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A22A2"/>
  <w15:docId w15:val="{163CD10F-28A2-4E40-BA30-F369A1E1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uiPriority w:val="22"/>
    <w:qFormat/>
    <w:rsid w:val="00F3317C"/>
    <w:rPr>
      <w:b/>
      <w:bCs/>
    </w:rPr>
  </w:style>
  <w:style w:type="character" w:customStyle="1" w:styleId="standard-view-style">
    <w:name w:val="standard-view-style"/>
    <w:basedOn w:val="VarsaylanParagrafYazTipi"/>
    <w:rsid w:val="00F3317C"/>
  </w:style>
  <w:style w:type="character" w:styleId="Vurgu">
    <w:name w:val="Emphasis"/>
    <w:basedOn w:val="VarsaylanParagrafYazTipi"/>
    <w:uiPriority w:val="20"/>
    <w:qFormat/>
    <w:rsid w:val="00F3317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17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102C2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8544EE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854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E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6E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E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EB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B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B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B6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C4F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C4F4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C4F4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C4F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C4F4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5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766E"/>
  </w:style>
  <w:style w:type="paragraph" w:styleId="AltBilgi">
    <w:name w:val="footer"/>
    <w:basedOn w:val="Normal"/>
    <w:link w:val="AltBilgiChar"/>
    <w:uiPriority w:val="99"/>
    <w:unhideWhenUsed/>
    <w:rsid w:val="00A5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766E"/>
  </w:style>
  <w:style w:type="paragraph" w:customStyle="1" w:styleId="Els-Author">
    <w:name w:val="Els-Author"/>
    <w:next w:val="Normal"/>
    <w:rsid w:val="00A5766E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tun.cibaroglu@btu.edu.trema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ytun.cibaroglu@btu.edu.tr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ytun.cibaroglu@btu.edu.tre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D735-2E35-43BA-B87A-A46B1A19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 TELEKOMUNIKASYON AS.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Sevik, Tugce, Vodafone Turkey</dc:creator>
  <cp:lastModifiedBy>Suat TEKER</cp:lastModifiedBy>
  <cp:revision>5</cp:revision>
  <dcterms:created xsi:type="dcterms:W3CDTF">2023-09-12T11:18:00Z</dcterms:created>
  <dcterms:modified xsi:type="dcterms:W3CDTF">2025-08-29T12:19:00Z</dcterms:modified>
</cp:coreProperties>
</file>